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4F5" w:rsidRPr="00B344F5" w:rsidRDefault="00B344F5" w:rsidP="00B344F5">
      <w:pPr>
        <w:rPr>
          <w:sz w:val="36"/>
          <w:szCs w:val="36"/>
        </w:rPr>
      </w:pPr>
      <w:bookmarkStart w:id="0" w:name="_GoBack"/>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5826"/>
      </w:tblGrid>
      <w:tr w:rsidR="00B344F5" w:rsidTr="00B344F5">
        <w:tc>
          <w:tcPr>
            <w:tcW w:w="3246" w:type="dxa"/>
          </w:tcPr>
          <w:p w:rsidR="00B344F5" w:rsidRDefault="00B344F5" w:rsidP="00C0129E">
            <w:pPr>
              <w:tabs>
                <w:tab w:val="left" w:pos="4536"/>
                <w:tab w:val="left" w:pos="4678"/>
              </w:tabs>
              <w:rPr>
                <w:sz w:val="24"/>
                <w:szCs w:val="24"/>
              </w:rPr>
            </w:pPr>
            <w:r>
              <w:rPr>
                <w:noProof/>
                <w:sz w:val="36"/>
                <w:szCs w:val="36"/>
                <w:lang w:eastAsia="fr-FR" w:bidi="ar-SA"/>
              </w:rPr>
              <w:drawing>
                <wp:inline distT="0" distB="0" distL="0" distR="0" wp14:anchorId="1AA79FCC" wp14:editId="2BAA16D3">
                  <wp:extent cx="1914525" cy="11239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123950"/>
                          </a:xfrm>
                          <a:prstGeom prst="rect">
                            <a:avLst/>
                          </a:prstGeom>
                          <a:noFill/>
                          <a:ln>
                            <a:noFill/>
                          </a:ln>
                        </pic:spPr>
                      </pic:pic>
                    </a:graphicData>
                  </a:graphic>
                </wp:inline>
              </w:drawing>
            </w:r>
          </w:p>
        </w:tc>
        <w:tc>
          <w:tcPr>
            <w:tcW w:w="5966" w:type="dxa"/>
          </w:tcPr>
          <w:p w:rsidR="00B344F5" w:rsidRDefault="00B344F5" w:rsidP="00B344F5">
            <w:pPr>
              <w:jc w:val="center"/>
              <w:rPr>
                <w:sz w:val="36"/>
                <w:szCs w:val="36"/>
              </w:rPr>
            </w:pPr>
          </w:p>
          <w:p w:rsidR="00B344F5" w:rsidRPr="008E7FBA" w:rsidRDefault="00B344F5" w:rsidP="00B344F5">
            <w:pPr>
              <w:jc w:val="center"/>
              <w:rPr>
                <w:sz w:val="36"/>
                <w:szCs w:val="36"/>
              </w:rPr>
            </w:pPr>
            <w:r w:rsidRPr="008E7FBA">
              <w:rPr>
                <w:sz w:val="36"/>
                <w:szCs w:val="36"/>
              </w:rPr>
              <w:t>Assemblée Générale ordinaire</w:t>
            </w:r>
          </w:p>
          <w:p w:rsidR="00B344F5" w:rsidRPr="008E7FBA" w:rsidRDefault="00BE1C43" w:rsidP="00B344F5">
            <w:pPr>
              <w:jc w:val="center"/>
              <w:rPr>
                <w:sz w:val="36"/>
                <w:szCs w:val="36"/>
              </w:rPr>
            </w:pPr>
            <w:r>
              <w:rPr>
                <w:sz w:val="36"/>
                <w:szCs w:val="36"/>
              </w:rPr>
              <w:t>9 juin 2017</w:t>
            </w:r>
          </w:p>
          <w:p w:rsidR="00B344F5" w:rsidRDefault="00B344F5" w:rsidP="00B344F5">
            <w:pPr>
              <w:tabs>
                <w:tab w:val="left" w:pos="4536"/>
                <w:tab w:val="left" w:pos="4678"/>
              </w:tabs>
              <w:jc w:val="center"/>
              <w:rPr>
                <w:sz w:val="24"/>
                <w:szCs w:val="24"/>
              </w:rPr>
            </w:pPr>
          </w:p>
        </w:tc>
      </w:tr>
    </w:tbl>
    <w:p w:rsidR="00B344F5" w:rsidRDefault="00B344F5" w:rsidP="00C0129E">
      <w:pPr>
        <w:tabs>
          <w:tab w:val="left" w:pos="4536"/>
          <w:tab w:val="left" w:pos="4678"/>
        </w:tabs>
        <w:spacing w:after="0"/>
        <w:rPr>
          <w:sz w:val="24"/>
          <w:szCs w:val="24"/>
        </w:rPr>
      </w:pPr>
    </w:p>
    <w:p w:rsidR="00B344F5" w:rsidRDefault="00B344F5" w:rsidP="00C0129E">
      <w:pPr>
        <w:tabs>
          <w:tab w:val="left" w:pos="4536"/>
          <w:tab w:val="left" w:pos="4678"/>
        </w:tabs>
        <w:spacing w:after="0"/>
        <w:rPr>
          <w:sz w:val="24"/>
          <w:szCs w:val="24"/>
        </w:rPr>
      </w:pPr>
    </w:p>
    <w:p w:rsidR="00C0129E" w:rsidRPr="00290876" w:rsidRDefault="00C0129E" w:rsidP="00C0129E">
      <w:pPr>
        <w:tabs>
          <w:tab w:val="left" w:pos="4536"/>
          <w:tab w:val="left" w:pos="4678"/>
        </w:tabs>
        <w:spacing w:after="0"/>
        <w:rPr>
          <w:sz w:val="24"/>
          <w:szCs w:val="24"/>
        </w:rPr>
      </w:pPr>
      <w:r>
        <w:rPr>
          <w:sz w:val="24"/>
          <w:szCs w:val="24"/>
        </w:rPr>
        <w:t>Nom</w:t>
      </w:r>
      <w:r w:rsidRPr="00290876">
        <w:rPr>
          <w:sz w:val="24"/>
          <w:szCs w:val="24"/>
        </w:rPr>
        <w:t>bre total d’adhérents dans l’Association :</w:t>
      </w:r>
      <w:r w:rsidRPr="00290876">
        <w:rPr>
          <w:sz w:val="24"/>
          <w:szCs w:val="24"/>
        </w:rPr>
        <w:tab/>
      </w:r>
      <w:r w:rsidR="002A1D92">
        <w:rPr>
          <w:sz w:val="24"/>
          <w:szCs w:val="24"/>
        </w:rPr>
        <w:t>134</w:t>
      </w:r>
      <w:r w:rsidRPr="00290876">
        <w:rPr>
          <w:sz w:val="24"/>
          <w:szCs w:val="24"/>
        </w:rPr>
        <w:t xml:space="preserve"> </w:t>
      </w:r>
    </w:p>
    <w:p w:rsidR="00C0129E" w:rsidRPr="00290876" w:rsidRDefault="00C0129E" w:rsidP="00C0129E">
      <w:pPr>
        <w:tabs>
          <w:tab w:val="left" w:pos="4678"/>
        </w:tabs>
        <w:spacing w:after="0"/>
        <w:rPr>
          <w:sz w:val="24"/>
          <w:szCs w:val="24"/>
        </w:rPr>
      </w:pPr>
      <w:r w:rsidRPr="00290876">
        <w:rPr>
          <w:sz w:val="24"/>
          <w:szCs w:val="24"/>
        </w:rPr>
        <w:t>Nombre d’adhérents présents</w:t>
      </w:r>
      <w:r w:rsidR="0066203D">
        <w:rPr>
          <w:sz w:val="24"/>
          <w:szCs w:val="24"/>
        </w:rPr>
        <w:t xml:space="preserve"> ou représentés</w:t>
      </w:r>
      <w:r w:rsidRPr="00290876">
        <w:rPr>
          <w:sz w:val="24"/>
          <w:szCs w:val="24"/>
        </w:rPr>
        <w:t xml:space="preserve"> : </w:t>
      </w:r>
      <w:r w:rsidR="0066203D">
        <w:rPr>
          <w:sz w:val="24"/>
          <w:szCs w:val="24"/>
        </w:rPr>
        <w:t>83</w:t>
      </w:r>
    </w:p>
    <w:p w:rsidR="00C0129E" w:rsidRDefault="00C0129E" w:rsidP="00C0129E">
      <w:pPr>
        <w:tabs>
          <w:tab w:val="left" w:pos="-1701"/>
        </w:tabs>
        <w:spacing w:after="0"/>
        <w:jc w:val="center"/>
        <w:rPr>
          <w:sz w:val="24"/>
          <w:szCs w:val="24"/>
        </w:rPr>
      </w:pPr>
      <w:r>
        <w:rPr>
          <w:sz w:val="24"/>
          <w:szCs w:val="24"/>
        </w:rPr>
        <w:t>__________</w:t>
      </w:r>
    </w:p>
    <w:p w:rsidR="00B344F5" w:rsidRPr="00290876" w:rsidRDefault="00B344F5" w:rsidP="00C0129E">
      <w:pPr>
        <w:tabs>
          <w:tab w:val="left" w:pos="-1701"/>
        </w:tabs>
        <w:spacing w:after="0"/>
        <w:jc w:val="center"/>
        <w:rPr>
          <w:sz w:val="24"/>
          <w:szCs w:val="24"/>
        </w:rPr>
      </w:pPr>
    </w:p>
    <w:p w:rsidR="00A66279" w:rsidRDefault="00C0129E" w:rsidP="00A66279">
      <w:pPr>
        <w:spacing w:after="0"/>
        <w:rPr>
          <w:sz w:val="24"/>
          <w:szCs w:val="24"/>
        </w:rPr>
      </w:pPr>
      <w:r w:rsidRPr="00290876">
        <w:rPr>
          <w:sz w:val="24"/>
          <w:szCs w:val="24"/>
        </w:rPr>
        <w:t xml:space="preserve">Le Président </w:t>
      </w:r>
      <w:r w:rsidR="00BE1C43">
        <w:rPr>
          <w:sz w:val="24"/>
          <w:szCs w:val="24"/>
        </w:rPr>
        <w:t>Patrice GEORGES</w:t>
      </w:r>
      <w:r w:rsidRPr="00290876">
        <w:rPr>
          <w:sz w:val="24"/>
          <w:szCs w:val="24"/>
        </w:rPr>
        <w:t xml:space="preserve"> souhaite la bienvenue à tous et remercie particulièrement pour </w:t>
      </w:r>
      <w:r w:rsidR="00BE1C43">
        <w:rPr>
          <w:sz w:val="24"/>
          <w:szCs w:val="24"/>
        </w:rPr>
        <w:t xml:space="preserve">leur </w:t>
      </w:r>
      <w:r>
        <w:rPr>
          <w:sz w:val="24"/>
          <w:szCs w:val="24"/>
        </w:rPr>
        <w:t xml:space="preserve"> présence </w:t>
      </w:r>
    </w:p>
    <w:p w:rsidR="00C0129E" w:rsidRPr="0041038A" w:rsidRDefault="00C0129E" w:rsidP="00A66279">
      <w:pPr>
        <w:spacing w:after="0"/>
        <w:jc w:val="center"/>
        <w:rPr>
          <w:b/>
          <w:sz w:val="24"/>
          <w:szCs w:val="24"/>
        </w:rPr>
      </w:pPr>
      <w:r w:rsidRPr="0041038A">
        <w:rPr>
          <w:b/>
          <w:sz w:val="24"/>
          <w:szCs w:val="24"/>
        </w:rPr>
        <w:t>Madame Martine DESBENOIT,</w:t>
      </w:r>
    </w:p>
    <w:p w:rsidR="00C0129E" w:rsidRDefault="00C0129E" w:rsidP="00C0129E">
      <w:pPr>
        <w:spacing w:after="0"/>
        <w:jc w:val="center"/>
        <w:rPr>
          <w:sz w:val="24"/>
          <w:szCs w:val="24"/>
        </w:rPr>
      </w:pPr>
      <w:r>
        <w:rPr>
          <w:sz w:val="24"/>
          <w:szCs w:val="24"/>
        </w:rPr>
        <w:t>Conseillère Municipale déléguée à l’animation de la ville</w:t>
      </w:r>
    </w:p>
    <w:p w:rsidR="00C0129E" w:rsidRDefault="00C0129E" w:rsidP="00C0129E">
      <w:pPr>
        <w:spacing w:after="0"/>
        <w:jc w:val="center"/>
        <w:rPr>
          <w:sz w:val="24"/>
          <w:szCs w:val="24"/>
        </w:rPr>
      </w:pPr>
      <w:r w:rsidRPr="00290876">
        <w:rPr>
          <w:sz w:val="24"/>
          <w:szCs w:val="24"/>
        </w:rPr>
        <w:t xml:space="preserve">qui représente </w:t>
      </w:r>
      <w:r w:rsidRPr="00DC2E45">
        <w:rPr>
          <w:b/>
          <w:sz w:val="24"/>
          <w:szCs w:val="24"/>
        </w:rPr>
        <w:t>Monsieur Jean-François DEBAT</w:t>
      </w:r>
      <w:r w:rsidRPr="00290876">
        <w:rPr>
          <w:sz w:val="24"/>
          <w:szCs w:val="24"/>
        </w:rPr>
        <w:t>, Maire de Bourg en Bresse,</w:t>
      </w:r>
    </w:p>
    <w:p w:rsidR="00C0129E" w:rsidRDefault="00C0129E" w:rsidP="00C0129E">
      <w:pPr>
        <w:spacing w:after="0"/>
        <w:jc w:val="center"/>
        <w:rPr>
          <w:sz w:val="16"/>
          <w:szCs w:val="16"/>
        </w:rPr>
      </w:pPr>
      <w:r w:rsidRPr="00290876">
        <w:rPr>
          <w:sz w:val="24"/>
          <w:szCs w:val="24"/>
        </w:rPr>
        <w:t xml:space="preserve">et Monsieur </w:t>
      </w:r>
      <w:r w:rsidRPr="00DC2E45">
        <w:rPr>
          <w:b/>
          <w:sz w:val="24"/>
          <w:szCs w:val="24"/>
        </w:rPr>
        <w:t>Guillaume LACROIX</w:t>
      </w:r>
      <w:r w:rsidRPr="00290876">
        <w:rPr>
          <w:sz w:val="24"/>
          <w:szCs w:val="24"/>
        </w:rPr>
        <w:t xml:space="preserve">, Adjoint à la Culture. </w:t>
      </w:r>
      <w:r>
        <w:rPr>
          <w:sz w:val="24"/>
          <w:szCs w:val="24"/>
        </w:rPr>
        <w:br/>
      </w:r>
    </w:p>
    <w:p w:rsidR="00BE1C43" w:rsidRPr="00BE1C43" w:rsidRDefault="00BE1C43" w:rsidP="00C0129E">
      <w:pPr>
        <w:spacing w:after="0"/>
        <w:jc w:val="center"/>
        <w:rPr>
          <w:b/>
          <w:sz w:val="24"/>
          <w:szCs w:val="24"/>
        </w:rPr>
      </w:pPr>
      <w:r w:rsidRPr="00BE1C43">
        <w:rPr>
          <w:b/>
          <w:sz w:val="24"/>
          <w:szCs w:val="24"/>
        </w:rPr>
        <w:t>Madame Florence LAPLANE</w:t>
      </w:r>
    </w:p>
    <w:p w:rsidR="00BE1C43" w:rsidRDefault="00BE1C43" w:rsidP="00C0129E">
      <w:pPr>
        <w:spacing w:after="0"/>
        <w:jc w:val="center"/>
        <w:rPr>
          <w:sz w:val="24"/>
          <w:szCs w:val="24"/>
        </w:rPr>
      </w:pPr>
      <w:r w:rsidRPr="00BE1C43">
        <w:rPr>
          <w:sz w:val="24"/>
          <w:szCs w:val="24"/>
        </w:rPr>
        <w:t>Présidente de l’URAVF Rhône Alpes</w:t>
      </w:r>
    </w:p>
    <w:p w:rsidR="00BE1C43" w:rsidRPr="00BE1C43" w:rsidRDefault="00BE1C43" w:rsidP="00C0129E">
      <w:pPr>
        <w:spacing w:after="0"/>
        <w:jc w:val="center"/>
        <w:rPr>
          <w:b/>
          <w:sz w:val="24"/>
          <w:szCs w:val="24"/>
        </w:rPr>
      </w:pPr>
      <w:r w:rsidRPr="00BE1C43">
        <w:rPr>
          <w:b/>
          <w:sz w:val="24"/>
          <w:szCs w:val="24"/>
        </w:rPr>
        <w:t>Madame Cécile CHAPUIS</w:t>
      </w:r>
    </w:p>
    <w:p w:rsidR="00BE1C43" w:rsidRPr="00BE1C43" w:rsidRDefault="00BE1C43" w:rsidP="00C0129E">
      <w:pPr>
        <w:spacing w:after="0"/>
        <w:jc w:val="center"/>
        <w:rPr>
          <w:sz w:val="24"/>
          <w:szCs w:val="24"/>
        </w:rPr>
      </w:pPr>
      <w:r w:rsidRPr="00BE1C43">
        <w:rPr>
          <w:sz w:val="24"/>
          <w:szCs w:val="24"/>
        </w:rPr>
        <w:t>Responsable Communication à l’URAVF Rhône Alpes</w:t>
      </w:r>
    </w:p>
    <w:p w:rsidR="00C0129E" w:rsidRDefault="00C0129E" w:rsidP="00C0129E">
      <w:pPr>
        <w:pStyle w:val="Sansinterligne1"/>
        <w:rPr>
          <w:rFonts w:cs="Calibri"/>
          <w:sz w:val="16"/>
          <w:szCs w:val="16"/>
        </w:rPr>
      </w:pPr>
    </w:p>
    <w:p w:rsidR="00BE1C43" w:rsidRPr="00BE1C43" w:rsidRDefault="00BE1C43" w:rsidP="00C0129E">
      <w:pPr>
        <w:pStyle w:val="Sansinterligne1"/>
        <w:rPr>
          <w:rFonts w:cs="Calibri"/>
          <w:sz w:val="24"/>
          <w:szCs w:val="24"/>
        </w:rPr>
      </w:pPr>
    </w:p>
    <w:p w:rsidR="00BE1C43" w:rsidRPr="00A66279" w:rsidRDefault="00BE1C43" w:rsidP="00C0129E">
      <w:pPr>
        <w:pStyle w:val="Sansinterligne1"/>
        <w:rPr>
          <w:rFonts w:cs="Calibri"/>
          <w:b/>
          <w:sz w:val="28"/>
          <w:szCs w:val="28"/>
        </w:rPr>
      </w:pPr>
      <w:r w:rsidRPr="00A66279">
        <w:rPr>
          <w:rFonts w:cs="Calibri"/>
          <w:b/>
          <w:sz w:val="28"/>
          <w:szCs w:val="28"/>
        </w:rPr>
        <w:t xml:space="preserve">Patrice GEORGES donne la parole à Florence LAPLANE </w:t>
      </w:r>
    </w:p>
    <w:p w:rsidR="00BE1C43" w:rsidRDefault="00BE1C43" w:rsidP="00C0129E">
      <w:pPr>
        <w:pStyle w:val="Sansinterligne1"/>
        <w:rPr>
          <w:rFonts w:cs="Calibri"/>
          <w:sz w:val="24"/>
          <w:szCs w:val="24"/>
        </w:rPr>
      </w:pPr>
    </w:p>
    <w:p w:rsidR="00BE1C43" w:rsidRDefault="00BE1C43" w:rsidP="00C0129E">
      <w:pPr>
        <w:pStyle w:val="Sansinterligne1"/>
        <w:rPr>
          <w:rFonts w:cs="Calibri"/>
          <w:sz w:val="24"/>
          <w:szCs w:val="24"/>
        </w:rPr>
      </w:pPr>
      <w:r>
        <w:rPr>
          <w:rFonts w:cs="Calibri"/>
          <w:sz w:val="24"/>
          <w:szCs w:val="24"/>
        </w:rPr>
        <w:t xml:space="preserve">L’AVF est un réseau national </w:t>
      </w:r>
      <w:r w:rsidR="0065190A">
        <w:rPr>
          <w:rFonts w:cs="Calibri"/>
          <w:sz w:val="24"/>
          <w:szCs w:val="24"/>
        </w:rPr>
        <w:t>qui regroupe plus de 300 villes, environ 70 000 adhérents et 15 000 bénévoles, ce qui place l’</w:t>
      </w:r>
      <w:r w:rsidR="0065190A">
        <w:rPr>
          <w:rFonts w:cs="Calibri"/>
          <w:sz w:val="24"/>
          <w:szCs w:val="24"/>
        </w:rPr>
        <w:t>AVF au 3</w:t>
      </w:r>
      <w:r w:rsidR="0065190A" w:rsidRPr="0065190A">
        <w:rPr>
          <w:rFonts w:cs="Calibri"/>
          <w:sz w:val="24"/>
          <w:szCs w:val="24"/>
          <w:vertAlign w:val="superscript"/>
        </w:rPr>
        <w:t>ème</w:t>
      </w:r>
      <w:r w:rsidR="0065190A">
        <w:rPr>
          <w:rFonts w:cs="Calibri"/>
          <w:sz w:val="24"/>
          <w:szCs w:val="24"/>
        </w:rPr>
        <w:t xml:space="preserve"> rang français pour le nombre de bénévoles. </w:t>
      </w:r>
    </w:p>
    <w:p w:rsidR="0065190A" w:rsidRDefault="0065190A" w:rsidP="00C0129E">
      <w:pPr>
        <w:pStyle w:val="Sansinterligne1"/>
        <w:rPr>
          <w:rFonts w:cs="Calibri"/>
          <w:sz w:val="24"/>
          <w:szCs w:val="24"/>
        </w:rPr>
      </w:pPr>
    </w:p>
    <w:p w:rsidR="0065190A" w:rsidRDefault="0065190A" w:rsidP="00C0129E">
      <w:pPr>
        <w:pStyle w:val="Sansinterligne1"/>
        <w:rPr>
          <w:rFonts w:cs="Calibri"/>
          <w:sz w:val="24"/>
          <w:szCs w:val="24"/>
        </w:rPr>
      </w:pPr>
      <w:r>
        <w:rPr>
          <w:rFonts w:cs="Calibri"/>
          <w:sz w:val="24"/>
          <w:szCs w:val="24"/>
        </w:rPr>
        <w:t xml:space="preserve">L’Union régionale Rhône Alpes compte 7 bénévoles. Elle regroupe 25 AVF réparties dans 8 départements, 4300 membres, 1000 bénévoles et a accueilli cette année environ 800 Nouveaux Arrivants. </w:t>
      </w:r>
    </w:p>
    <w:p w:rsidR="0065190A" w:rsidRDefault="0065190A" w:rsidP="00C0129E">
      <w:pPr>
        <w:pStyle w:val="Sansinterligne1"/>
        <w:rPr>
          <w:rFonts w:cs="Calibri"/>
          <w:sz w:val="24"/>
          <w:szCs w:val="24"/>
        </w:rPr>
      </w:pPr>
    </w:p>
    <w:p w:rsidR="0065190A" w:rsidRDefault="0065190A" w:rsidP="00C0129E">
      <w:pPr>
        <w:pStyle w:val="Sansinterligne1"/>
        <w:rPr>
          <w:rFonts w:cs="Calibri"/>
          <w:sz w:val="24"/>
          <w:szCs w:val="24"/>
        </w:rPr>
      </w:pPr>
      <w:r>
        <w:rPr>
          <w:rFonts w:cs="Calibri"/>
          <w:sz w:val="24"/>
          <w:szCs w:val="24"/>
        </w:rPr>
        <w:t xml:space="preserve">Ce qui nous rassemble, c’est l’Accueil des Nouveaux Arrivants. Elle remercie tous les bénévoles qui se dépensent sans compter pour que les Nouveaux Arrivants se sentent chez eux. Il est important que ces bénévoles reçoivent une </w:t>
      </w:r>
      <w:r w:rsidR="00E70E49">
        <w:rPr>
          <w:rFonts w:cs="Calibri"/>
          <w:sz w:val="24"/>
          <w:szCs w:val="24"/>
        </w:rPr>
        <w:t xml:space="preserve">formation : </w:t>
      </w:r>
      <w:r w:rsidR="004D5202">
        <w:rPr>
          <w:rFonts w:cs="Calibri"/>
          <w:sz w:val="24"/>
          <w:szCs w:val="24"/>
        </w:rPr>
        <w:t xml:space="preserve">notamment des </w:t>
      </w:r>
      <w:r w:rsidR="00E70E49">
        <w:rPr>
          <w:rFonts w:cs="Calibri"/>
          <w:sz w:val="24"/>
          <w:szCs w:val="24"/>
        </w:rPr>
        <w:t>formations à l’</w:t>
      </w:r>
      <w:r w:rsidR="004D5202">
        <w:rPr>
          <w:rFonts w:cs="Calibri"/>
          <w:sz w:val="24"/>
          <w:szCs w:val="24"/>
        </w:rPr>
        <w:t>accueil et formation au rôle de Président</w:t>
      </w:r>
      <w:r w:rsidR="00E70E49">
        <w:rPr>
          <w:rFonts w:cs="Calibri"/>
          <w:sz w:val="24"/>
          <w:szCs w:val="24"/>
        </w:rPr>
        <w:t xml:space="preserve"> (ce sera une condition</w:t>
      </w:r>
      <w:r w:rsidR="004D5202">
        <w:rPr>
          <w:rFonts w:cs="Calibri"/>
          <w:sz w:val="24"/>
          <w:szCs w:val="24"/>
        </w:rPr>
        <w:t xml:space="preserve"> pour le maintien du label)</w:t>
      </w:r>
    </w:p>
    <w:p w:rsidR="0065190A" w:rsidRDefault="0065190A" w:rsidP="00C0129E">
      <w:pPr>
        <w:pStyle w:val="Sansinterligne1"/>
        <w:rPr>
          <w:rFonts w:cs="Calibri"/>
          <w:sz w:val="24"/>
          <w:szCs w:val="24"/>
        </w:rPr>
      </w:pPr>
    </w:p>
    <w:p w:rsidR="0065190A" w:rsidRDefault="0065190A" w:rsidP="00C0129E">
      <w:pPr>
        <w:pStyle w:val="Sansinterligne1"/>
        <w:rPr>
          <w:rFonts w:cs="Calibri"/>
          <w:sz w:val="24"/>
          <w:szCs w:val="24"/>
        </w:rPr>
      </w:pPr>
      <w:r>
        <w:rPr>
          <w:rFonts w:cs="Calibri"/>
          <w:sz w:val="24"/>
          <w:szCs w:val="24"/>
        </w:rPr>
        <w:t xml:space="preserve">Patrice participe régulièrement à des réunions ( CA et Bureau). Il existe également des commissions qui permettent de partager les expériences. </w:t>
      </w:r>
    </w:p>
    <w:p w:rsidR="007A35CB" w:rsidRDefault="007A35CB">
      <w:pPr>
        <w:rPr>
          <w:rFonts w:eastAsia="Times New Roman" w:cs="Calibri"/>
          <w:sz w:val="24"/>
          <w:szCs w:val="24"/>
          <w:lang w:eastAsia="en-US" w:bidi="ar-SA"/>
        </w:rPr>
      </w:pPr>
      <w:r>
        <w:rPr>
          <w:rFonts w:cs="Calibri"/>
          <w:sz w:val="24"/>
          <w:szCs w:val="24"/>
        </w:rPr>
        <w:br w:type="page"/>
      </w:r>
    </w:p>
    <w:p w:rsidR="0065190A" w:rsidRDefault="0065190A" w:rsidP="00C0129E">
      <w:pPr>
        <w:pStyle w:val="Sansinterligne1"/>
        <w:rPr>
          <w:rFonts w:cs="Calibri"/>
          <w:sz w:val="24"/>
          <w:szCs w:val="24"/>
        </w:rPr>
      </w:pPr>
    </w:p>
    <w:p w:rsidR="004D5202" w:rsidRPr="00BE1C43" w:rsidRDefault="004D5202" w:rsidP="00C0129E">
      <w:pPr>
        <w:pStyle w:val="Sansinterligne1"/>
        <w:rPr>
          <w:rFonts w:cs="Calibri"/>
          <w:sz w:val="24"/>
          <w:szCs w:val="24"/>
        </w:rPr>
      </w:pPr>
    </w:p>
    <w:p w:rsidR="00C0129E" w:rsidRDefault="00A66279" w:rsidP="00C0129E">
      <w:pPr>
        <w:pStyle w:val="Sansinterligne2"/>
        <w:ind w:left="-142"/>
        <w:rPr>
          <w:b/>
          <w:sz w:val="28"/>
          <w:szCs w:val="28"/>
        </w:rPr>
      </w:pPr>
      <w:r w:rsidRPr="00A66279">
        <w:rPr>
          <w:b/>
          <w:sz w:val="28"/>
          <w:szCs w:val="28"/>
        </w:rPr>
        <w:t>Patrice GEORGES présente son rapport moral</w:t>
      </w:r>
      <w:r>
        <w:rPr>
          <w:b/>
          <w:sz w:val="28"/>
          <w:szCs w:val="28"/>
        </w:rPr>
        <w:t> :</w:t>
      </w:r>
    </w:p>
    <w:p w:rsidR="00A66279" w:rsidRPr="00A66279" w:rsidRDefault="00A66279" w:rsidP="00C0129E">
      <w:pPr>
        <w:pStyle w:val="Sansinterligne2"/>
        <w:ind w:left="-142"/>
        <w:rPr>
          <w:sz w:val="24"/>
          <w:szCs w:val="24"/>
        </w:rPr>
      </w:pPr>
    </w:p>
    <w:p w:rsidR="0038431E" w:rsidRDefault="00A66279" w:rsidP="0038431E">
      <w:pPr>
        <w:pStyle w:val="Sansinterligne2"/>
        <w:ind w:left="-142"/>
        <w:rPr>
          <w:sz w:val="24"/>
          <w:szCs w:val="24"/>
        </w:rPr>
      </w:pPr>
      <w:r>
        <w:rPr>
          <w:sz w:val="24"/>
          <w:szCs w:val="24"/>
        </w:rPr>
        <w:t xml:space="preserve">Il rappelle tout d’abord notre objectif : accueillir les personnes qui arrivent dans la région pour faciliter leur intégration. </w:t>
      </w:r>
      <w:r w:rsidR="0038431E">
        <w:rPr>
          <w:sz w:val="24"/>
          <w:szCs w:val="24"/>
        </w:rPr>
        <w:t>Les animations sont organisées pour faciliter les contacts (activités sportives, manuelles, culturelles, découverte de la région)</w:t>
      </w:r>
    </w:p>
    <w:p w:rsidR="00A66279" w:rsidRDefault="00A66279" w:rsidP="00C0129E">
      <w:pPr>
        <w:pStyle w:val="Sansinterligne2"/>
        <w:ind w:left="-142"/>
        <w:rPr>
          <w:sz w:val="24"/>
          <w:szCs w:val="24"/>
        </w:rPr>
      </w:pPr>
    </w:p>
    <w:p w:rsidR="00A66279" w:rsidRDefault="00A66279" w:rsidP="00C0129E">
      <w:pPr>
        <w:pStyle w:val="Sansinterligne2"/>
        <w:ind w:left="-142"/>
        <w:rPr>
          <w:sz w:val="24"/>
          <w:szCs w:val="24"/>
        </w:rPr>
      </w:pPr>
      <w:r>
        <w:rPr>
          <w:sz w:val="24"/>
          <w:szCs w:val="24"/>
        </w:rPr>
        <w:t xml:space="preserve">Pendant l’exercice 2016/2017, les effectifs sont restés stables (134 adhérents) dont 26 nouveaux inscrits. Il note une augmentation de l’âge moyen liée à la diminution du nombre de jeunes dans les Nouveaux Arrivants. </w:t>
      </w:r>
      <w:r w:rsidR="0038431E">
        <w:rPr>
          <w:sz w:val="24"/>
          <w:szCs w:val="24"/>
        </w:rPr>
        <w:t>Cette régression constitue une question importante à traiter. Certaines difficultés apparaissent également liées aux changements de mode de vie, notamment l’accroissement du nombre de femmes qui travaillent.</w:t>
      </w:r>
    </w:p>
    <w:p w:rsidR="0038431E" w:rsidRDefault="0038431E" w:rsidP="00C0129E">
      <w:pPr>
        <w:pStyle w:val="Sansinterligne2"/>
        <w:ind w:left="-142"/>
        <w:rPr>
          <w:sz w:val="24"/>
          <w:szCs w:val="24"/>
        </w:rPr>
      </w:pPr>
    </w:p>
    <w:p w:rsidR="0038431E" w:rsidRDefault="0038431E" w:rsidP="00C0129E">
      <w:pPr>
        <w:pStyle w:val="Sansinterligne2"/>
        <w:ind w:left="-142"/>
        <w:rPr>
          <w:sz w:val="24"/>
          <w:szCs w:val="24"/>
        </w:rPr>
      </w:pPr>
      <w:r>
        <w:rPr>
          <w:sz w:val="24"/>
          <w:szCs w:val="24"/>
        </w:rPr>
        <w:t xml:space="preserve">Cet exercice marque la fin d’un cycle : </w:t>
      </w:r>
    </w:p>
    <w:p w:rsidR="004D5202" w:rsidRDefault="004D5202" w:rsidP="00C0129E">
      <w:pPr>
        <w:pStyle w:val="Sansinterligne2"/>
        <w:ind w:left="-142"/>
        <w:rPr>
          <w:sz w:val="24"/>
          <w:szCs w:val="24"/>
        </w:rPr>
      </w:pPr>
    </w:p>
    <w:p w:rsidR="0038431E" w:rsidRDefault="0038431E" w:rsidP="0038431E">
      <w:pPr>
        <w:pStyle w:val="Sansinterligne2"/>
        <w:numPr>
          <w:ilvl w:val="0"/>
          <w:numId w:val="4"/>
        </w:numPr>
        <w:rPr>
          <w:sz w:val="24"/>
          <w:szCs w:val="24"/>
        </w:rPr>
      </w:pPr>
      <w:r>
        <w:rPr>
          <w:sz w:val="24"/>
          <w:szCs w:val="24"/>
        </w:rPr>
        <w:t>Sur le plan financier : nous quittons une période d’équilibre et sommes confrontés à un déficit qui va nous obliger à faire des choix.</w:t>
      </w:r>
    </w:p>
    <w:p w:rsidR="0038431E" w:rsidRDefault="0038431E" w:rsidP="0038431E">
      <w:pPr>
        <w:pStyle w:val="Sansinterligne2"/>
        <w:numPr>
          <w:ilvl w:val="0"/>
          <w:numId w:val="4"/>
        </w:numPr>
        <w:rPr>
          <w:sz w:val="24"/>
          <w:szCs w:val="24"/>
        </w:rPr>
      </w:pPr>
      <w:r>
        <w:rPr>
          <w:sz w:val="24"/>
          <w:szCs w:val="24"/>
        </w:rPr>
        <w:t xml:space="preserve">Sur le plan du fonctionnement des animations. La création des activités doit être plus éclatée et plus souple. </w:t>
      </w:r>
      <w:r w:rsidR="00FD64C3">
        <w:rPr>
          <w:sz w:val="24"/>
          <w:szCs w:val="24"/>
        </w:rPr>
        <w:t>Ce qui n’est pas facile.</w:t>
      </w:r>
    </w:p>
    <w:p w:rsidR="004D5202" w:rsidRDefault="004D5202" w:rsidP="004D5202">
      <w:pPr>
        <w:pStyle w:val="Sansinterligne2"/>
        <w:ind w:left="578"/>
        <w:rPr>
          <w:sz w:val="24"/>
          <w:szCs w:val="24"/>
        </w:rPr>
      </w:pPr>
    </w:p>
    <w:p w:rsidR="0038431E" w:rsidRDefault="0038431E" w:rsidP="00C0129E">
      <w:pPr>
        <w:pStyle w:val="Sansinterligne2"/>
        <w:ind w:left="-142"/>
        <w:rPr>
          <w:sz w:val="24"/>
          <w:szCs w:val="24"/>
        </w:rPr>
      </w:pPr>
      <w:r>
        <w:rPr>
          <w:sz w:val="24"/>
          <w:szCs w:val="24"/>
        </w:rPr>
        <w:t>En réponse à une demande de précision, Patrice répond qu’il avait demandé aux animateurs de trouver des successeurs</w:t>
      </w:r>
      <w:r w:rsidR="00FD64C3">
        <w:rPr>
          <w:sz w:val="24"/>
          <w:szCs w:val="24"/>
        </w:rPr>
        <w:t xml:space="preserve"> ou de nouveaux bénévoles pour proposer de nouveaux thèmes et que personne ne s’est présenté. </w:t>
      </w:r>
    </w:p>
    <w:p w:rsidR="00FD64C3" w:rsidRDefault="00FD64C3" w:rsidP="00C0129E">
      <w:pPr>
        <w:pStyle w:val="Sansinterligne2"/>
        <w:ind w:left="-142"/>
        <w:rPr>
          <w:sz w:val="24"/>
          <w:szCs w:val="24"/>
        </w:rPr>
      </w:pPr>
    </w:p>
    <w:p w:rsidR="00FD64C3" w:rsidRDefault="00FD64C3" w:rsidP="00C0129E">
      <w:pPr>
        <w:pStyle w:val="Sansinterligne2"/>
        <w:ind w:left="-142"/>
        <w:rPr>
          <w:sz w:val="24"/>
          <w:szCs w:val="24"/>
        </w:rPr>
      </w:pPr>
      <w:r>
        <w:rPr>
          <w:sz w:val="24"/>
          <w:szCs w:val="24"/>
        </w:rPr>
        <w:t xml:space="preserve">A une question sur le devenir du groupe « jeunes », Marie HOLLAND intervient pour indiquer que ce groupe est en difficulté avec un seul nouvel arrivant. Elle estime cependant que la présence de ce groupe contribue à faire la force de l’AVF, car c’est la seule association burgienne où les jeunes ont leur place et peuvent se retrouver entre personnes du même âge. Sandrine RIGUAL complète ce propos en disant qu’ils ont besoin d’autonomie pour créer une âme. Marie estime également que les délais d’inscription dans les activités du week-end sont souvent trop en amont pour une population qui aimerait pourvoir davantage improviser au dernier moment. </w:t>
      </w:r>
    </w:p>
    <w:p w:rsidR="0038431E" w:rsidRDefault="0038431E" w:rsidP="00C0129E">
      <w:pPr>
        <w:pStyle w:val="Sansinterligne2"/>
        <w:ind w:left="-142"/>
        <w:rPr>
          <w:sz w:val="24"/>
          <w:szCs w:val="24"/>
        </w:rPr>
      </w:pPr>
    </w:p>
    <w:p w:rsidR="00A66279" w:rsidRPr="003C3C06" w:rsidRDefault="00FD64C3" w:rsidP="007900A7">
      <w:pPr>
        <w:pStyle w:val="Sansinterligne2"/>
        <w:ind w:left="-142"/>
        <w:jc w:val="center"/>
        <w:rPr>
          <w:b/>
          <w:color w:val="FF0000"/>
          <w:sz w:val="28"/>
          <w:szCs w:val="28"/>
        </w:rPr>
      </w:pPr>
      <w:r w:rsidRPr="003C3C06">
        <w:rPr>
          <w:b/>
          <w:color w:val="FF0000"/>
          <w:sz w:val="28"/>
          <w:szCs w:val="28"/>
        </w:rPr>
        <w:t xml:space="preserve">Rapport </w:t>
      </w:r>
      <w:r w:rsidR="007900A7" w:rsidRPr="003C3C06">
        <w:rPr>
          <w:b/>
          <w:color w:val="FF0000"/>
          <w:sz w:val="28"/>
          <w:szCs w:val="28"/>
        </w:rPr>
        <w:t xml:space="preserve">moral </w:t>
      </w:r>
      <w:r w:rsidRPr="003C3C06">
        <w:rPr>
          <w:b/>
          <w:color w:val="FF0000"/>
          <w:sz w:val="28"/>
          <w:szCs w:val="28"/>
        </w:rPr>
        <w:t>adopté à l’unanimité moins deux abstentions</w:t>
      </w:r>
    </w:p>
    <w:p w:rsidR="007900A7" w:rsidRDefault="007900A7" w:rsidP="00C0129E">
      <w:pPr>
        <w:pStyle w:val="Sansinterligne2"/>
        <w:ind w:left="-142"/>
        <w:rPr>
          <w:sz w:val="24"/>
          <w:szCs w:val="24"/>
        </w:rPr>
      </w:pPr>
    </w:p>
    <w:p w:rsidR="004D5202" w:rsidRDefault="004D5202" w:rsidP="00C0129E">
      <w:pPr>
        <w:pStyle w:val="Sansinterligne2"/>
        <w:ind w:left="-142"/>
        <w:rPr>
          <w:sz w:val="24"/>
          <w:szCs w:val="24"/>
        </w:rPr>
      </w:pPr>
    </w:p>
    <w:p w:rsidR="007900A7" w:rsidRPr="007900A7" w:rsidRDefault="007900A7" w:rsidP="00C0129E">
      <w:pPr>
        <w:pStyle w:val="Sansinterligne2"/>
        <w:ind w:left="-142"/>
        <w:rPr>
          <w:b/>
          <w:sz w:val="28"/>
          <w:szCs w:val="28"/>
        </w:rPr>
      </w:pPr>
      <w:r w:rsidRPr="007900A7">
        <w:rPr>
          <w:b/>
          <w:sz w:val="28"/>
          <w:szCs w:val="28"/>
        </w:rPr>
        <w:t>Lucienne ALLEMAND présente le rapport d’activités.</w:t>
      </w:r>
    </w:p>
    <w:p w:rsidR="007900A7" w:rsidRDefault="007900A7" w:rsidP="00C0129E">
      <w:pPr>
        <w:pStyle w:val="Sansinterligne2"/>
        <w:ind w:left="-142"/>
        <w:rPr>
          <w:sz w:val="24"/>
          <w:szCs w:val="24"/>
        </w:rPr>
      </w:pPr>
    </w:p>
    <w:p w:rsidR="007900A7" w:rsidRDefault="007900A7" w:rsidP="00C0129E">
      <w:pPr>
        <w:pStyle w:val="Sansinterligne2"/>
        <w:ind w:left="-142"/>
        <w:rPr>
          <w:sz w:val="24"/>
          <w:szCs w:val="24"/>
        </w:rPr>
      </w:pPr>
      <w:r>
        <w:rPr>
          <w:sz w:val="24"/>
          <w:szCs w:val="24"/>
        </w:rPr>
        <w:t xml:space="preserve">Elle cite notamment toutes les sorties et animations organisées pendant cette année. </w:t>
      </w:r>
    </w:p>
    <w:p w:rsidR="007A35CB" w:rsidRDefault="007A35CB" w:rsidP="00C0129E">
      <w:pPr>
        <w:pStyle w:val="Sansinterligne2"/>
        <w:ind w:left="-142"/>
        <w:rPr>
          <w:sz w:val="24"/>
          <w:szCs w:val="24"/>
        </w:rPr>
      </w:pPr>
      <w:r>
        <w:rPr>
          <w:sz w:val="24"/>
          <w:szCs w:val="24"/>
        </w:rPr>
        <w:t>(voir document en pièce jointe)</w:t>
      </w:r>
    </w:p>
    <w:p w:rsidR="007900A7" w:rsidRDefault="007900A7" w:rsidP="00C0129E">
      <w:pPr>
        <w:pStyle w:val="Sansinterligne2"/>
        <w:ind w:left="-142"/>
        <w:rPr>
          <w:sz w:val="24"/>
          <w:szCs w:val="24"/>
        </w:rPr>
      </w:pPr>
    </w:p>
    <w:p w:rsidR="007900A7" w:rsidRPr="003C3C06" w:rsidRDefault="007900A7" w:rsidP="007900A7">
      <w:pPr>
        <w:pStyle w:val="Sansinterligne2"/>
        <w:ind w:left="-142"/>
        <w:jc w:val="center"/>
        <w:rPr>
          <w:b/>
          <w:color w:val="FF0000"/>
          <w:sz w:val="28"/>
          <w:szCs w:val="28"/>
        </w:rPr>
      </w:pPr>
      <w:r w:rsidRPr="003C3C06">
        <w:rPr>
          <w:b/>
          <w:color w:val="FF0000"/>
          <w:sz w:val="28"/>
          <w:szCs w:val="28"/>
        </w:rPr>
        <w:t>Rapport approuvé à l’unanimité</w:t>
      </w:r>
    </w:p>
    <w:p w:rsidR="007900A7" w:rsidRDefault="007900A7" w:rsidP="00C0129E">
      <w:pPr>
        <w:pStyle w:val="Sansinterligne2"/>
        <w:ind w:left="-142"/>
        <w:rPr>
          <w:sz w:val="24"/>
          <w:szCs w:val="24"/>
        </w:rPr>
      </w:pPr>
    </w:p>
    <w:p w:rsidR="007A35CB" w:rsidRDefault="007A35CB">
      <w:pPr>
        <w:rPr>
          <w:rFonts w:eastAsia="Times New Roman" w:cs="Calibri"/>
          <w:i/>
          <w:sz w:val="16"/>
          <w:szCs w:val="16"/>
          <w:lang w:eastAsia="en-US" w:bidi="ar-SA"/>
        </w:rPr>
      </w:pPr>
      <w:r>
        <w:rPr>
          <w:rFonts w:cs="Calibri"/>
          <w:i/>
          <w:sz w:val="16"/>
          <w:szCs w:val="16"/>
        </w:rPr>
        <w:br w:type="page"/>
      </w:r>
    </w:p>
    <w:p w:rsidR="00C0129E" w:rsidRDefault="00C0129E" w:rsidP="00C0129E">
      <w:pPr>
        <w:pStyle w:val="Sansinterligne2"/>
        <w:rPr>
          <w:rFonts w:cs="Calibri"/>
          <w:i/>
          <w:sz w:val="16"/>
          <w:szCs w:val="16"/>
        </w:rPr>
      </w:pPr>
    </w:p>
    <w:p w:rsidR="00C0129E" w:rsidRPr="003C3C06" w:rsidRDefault="007900A7" w:rsidP="00C0129E">
      <w:pPr>
        <w:pStyle w:val="Sansinterligne2"/>
        <w:rPr>
          <w:rFonts w:cs="Calibri"/>
          <w:b/>
          <w:i/>
          <w:sz w:val="24"/>
          <w:szCs w:val="24"/>
        </w:rPr>
      </w:pPr>
      <w:r w:rsidRPr="003C3C06">
        <w:rPr>
          <w:rFonts w:cs="Calibri"/>
          <w:b/>
          <w:sz w:val="28"/>
          <w:szCs w:val="28"/>
        </w:rPr>
        <w:t>Jean Louis BATHENAY</w:t>
      </w:r>
      <w:r w:rsidR="00C0129E" w:rsidRPr="003C3C06">
        <w:rPr>
          <w:rFonts w:cs="Calibri"/>
          <w:b/>
          <w:sz w:val="28"/>
          <w:szCs w:val="28"/>
        </w:rPr>
        <w:t>, le Trésorier</w:t>
      </w:r>
      <w:r w:rsidRPr="003C3C06">
        <w:rPr>
          <w:rFonts w:cs="Calibri"/>
          <w:b/>
          <w:sz w:val="28"/>
          <w:szCs w:val="28"/>
        </w:rPr>
        <w:t>,</w:t>
      </w:r>
      <w:r w:rsidR="00C0129E" w:rsidRPr="003C3C06">
        <w:rPr>
          <w:rFonts w:cs="Calibri"/>
          <w:b/>
          <w:sz w:val="28"/>
          <w:szCs w:val="28"/>
        </w:rPr>
        <w:t xml:space="preserve"> présente le rapport financier</w:t>
      </w:r>
      <w:r w:rsidR="007A35CB">
        <w:rPr>
          <w:rFonts w:cs="Calibri"/>
          <w:b/>
          <w:sz w:val="28"/>
          <w:szCs w:val="28"/>
        </w:rPr>
        <w:t> :</w:t>
      </w:r>
    </w:p>
    <w:p w:rsidR="00C0129E" w:rsidRDefault="00C0129E" w:rsidP="00C0129E">
      <w:pPr>
        <w:pStyle w:val="Sansinterligne2"/>
        <w:rPr>
          <w:rFonts w:cs="Calibri"/>
          <w:sz w:val="24"/>
          <w:szCs w:val="24"/>
        </w:rPr>
      </w:pPr>
    </w:p>
    <w:p w:rsidR="00414BF2" w:rsidRDefault="00414BF2" w:rsidP="00C0129E">
      <w:pPr>
        <w:pStyle w:val="Sansinterligne2"/>
        <w:rPr>
          <w:sz w:val="24"/>
          <w:szCs w:val="24"/>
          <w:lang w:eastAsia="fr-FR"/>
        </w:rPr>
      </w:pPr>
      <w:r>
        <w:rPr>
          <w:sz w:val="24"/>
          <w:szCs w:val="24"/>
          <w:lang w:eastAsia="fr-FR"/>
        </w:rPr>
        <w:t>Le compte d’exploitation  (en pièce jointe) fait apparaître un déficit de 1432 €</w:t>
      </w:r>
      <w:r w:rsidR="009047BF">
        <w:rPr>
          <w:sz w:val="24"/>
          <w:szCs w:val="24"/>
          <w:lang w:eastAsia="fr-FR"/>
        </w:rPr>
        <w:t xml:space="preserve"> au lieu de</w:t>
      </w:r>
      <w:r w:rsidR="003C3C06">
        <w:rPr>
          <w:sz w:val="24"/>
          <w:szCs w:val="24"/>
          <w:lang w:eastAsia="fr-FR"/>
        </w:rPr>
        <w:t>s</w:t>
      </w:r>
      <w:r w:rsidR="009047BF">
        <w:rPr>
          <w:sz w:val="24"/>
          <w:szCs w:val="24"/>
          <w:lang w:eastAsia="fr-FR"/>
        </w:rPr>
        <w:t xml:space="preserve"> 775 € prévu</w:t>
      </w:r>
      <w:r w:rsidR="002A55D6">
        <w:rPr>
          <w:sz w:val="24"/>
          <w:szCs w:val="24"/>
          <w:lang w:eastAsia="fr-FR"/>
        </w:rPr>
        <w:t>s.</w:t>
      </w:r>
    </w:p>
    <w:p w:rsidR="009047BF" w:rsidRDefault="00414BF2" w:rsidP="00C0129E">
      <w:pPr>
        <w:pStyle w:val="Sansinterligne2"/>
        <w:rPr>
          <w:sz w:val="24"/>
          <w:szCs w:val="24"/>
          <w:lang w:eastAsia="fr-FR"/>
        </w:rPr>
      </w:pPr>
      <w:r>
        <w:rPr>
          <w:sz w:val="24"/>
          <w:szCs w:val="24"/>
          <w:lang w:eastAsia="fr-FR"/>
        </w:rPr>
        <w:t xml:space="preserve">Les charges s’élèvent à 9240 </w:t>
      </w:r>
      <w:r w:rsidR="009047BF">
        <w:rPr>
          <w:sz w:val="24"/>
          <w:szCs w:val="24"/>
          <w:lang w:eastAsia="fr-FR"/>
        </w:rPr>
        <w:t>€, soit un peu moins que les prévisions ( 9485 €).</w:t>
      </w:r>
      <w:r w:rsidR="002A55D6">
        <w:rPr>
          <w:sz w:val="24"/>
          <w:szCs w:val="24"/>
          <w:lang w:eastAsia="fr-FR"/>
        </w:rPr>
        <w:t xml:space="preserve"> Ces charges recouvrent essentiellement les dépenses liées au loyer (5792 €) et à l’électricité (2224 €)</w:t>
      </w:r>
    </w:p>
    <w:p w:rsidR="00C0129E" w:rsidRDefault="009047BF" w:rsidP="00C0129E">
      <w:pPr>
        <w:pStyle w:val="Sansinterligne2"/>
        <w:rPr>
          <w:rFonts w:cs="Calibri"/>
          <w:sz w:val="24"/>
          <w:szCs w:val="24"/>
        </w:rPr>
      </w:pPr>
      <w:r>
        <w:rPr>
          <w:sz w:val="24"/>
          <w:szCs w:val="24"/>
          <w:lang w:eastAsia="fr-FR"/>
        </w:rPr>
        <w:t xml:space="preserve">Les </w:t>
      </w:r>
      <w:r w:rsidR="003C3C06">
        <w:rPr>
          <w:sz w:val="24"/>
          <w:szCs w:val="24"/>
          <w:lang w:eastAsia="fr-FR"/>
        </w:rPr>
        <w:t>recettes</w:t>
      </w:r>
      <w:r>
        <w:rPr>
          <w:sz w:val="24"/>
          <w:szCs w:val="24"/>
          <w:lang w:eastAsia="fr-FR"/>
        </w:rPr>
        <w:t>, en revanche, accusent une diminution importante par rapport aux prévisions (7807 € au lieu de 8710 €), diminution due essentiellement à la baisse de la subvention octroyée par la Mairie ( 3000 € au lieu de 4000 € l’an dernier)</w:t>
      </w:r>
      <w:r w:rsidR="00C0129E" w:rsidRPr="00652E40">
        <w:rPr>
          <w:sz w:val="24"/>
          <w:szCs w:val="24"/>
          <w:lang w:eastAsia="fr-FR"/>
        </w:rPr>
        <w:br/>
      </w:r>
    </w:p>
    <w:p w:rsidR="00C0129E" w:rsidRPr="002A55D6" w:rsidRDefault="002A55D6" w:rsidP="00C0129E">
      <w:pPr>
        <w:pStyle w:val="Sansinterligne2"/>
        <w:rPr>
          <w:rFonts w:cs="Calibri"/>
          <w:sz w:val="24"/>
          <w:szCs w:val="24"/>
        </w:rPr>
      </w:pPr>
      <w:r>
        <w:rPr>
          <w:rFonts w:cs="Calibri"/>
          <w:sz w:val="24"/>
          <w:szCs w:val="24"/>
        </w:rPr>
        <w:t xml:space="preserve">Marianne DUVAL et Robert TYRAN, contrôleurs des comptes certifient la justesse des documents fournis. </w:t>
      </w:r>
      <w:r>
        <w:rPr>
          <w:rFonts w:cs="Calibri"/>
          <w:sz w:val="24"/>
          <w:szCs w:val="24"/>
        </w:rPr>
        <w:br/>
      </w:r>
    </w:p>
    <w:p w:rsidR="00C0129E" w:rsidRPr="003C3C06" w:rsidRDefault="002A55D6" w:rsidP="00C0129E">
      <w:pPr>
        <w:pStyle w:val="Sansinterligne2"/>
        <w:jc w:val="center"/>
        <w:rPr>
          <w:b/>
          <w:color w:val="FF0000"/>
          <w:sz w:val="28"/>
          <w:szCs w:val="28"/>
          <w:lang w:eastAsia="fr-FR"/>
        </w:rPr>
      </w:pPr>
      <w:r w:rsidRPr="003C3C06">
        <w:rPr>
          <w:b/>
          <w:color w:val="FF0000"/>
          <w:sz w:val="28"/>
          <w:szCs w:val="28"/>
          <w:lang w:eastAsia="fr-FR"/>
        </w:rPr>
        <w:t>Le quitus est voté à l’unanimité</w:t>
      </w:r>
    </w:p>
    <w:p w:rsidR="00C0129E" w:rsidRDefault="00C0129E" w:rsidP="00C0129E">
      <w:pPr>
        <w:pStyle w:val="Sansinterligne2"/>
        <w:rPr>
          <w:rFonts w:cs="Calibri"/>
          <w:sz w:val="24"/>
          <w:szCs w:val="24"/>
        </w:rPr>
      </w:pPr>
    </w:p>
    <w:p w:rsidR="004D5202" w:rsidRDefault="004D5202" w:rsidP="00C0129E">
      <w:pPr>
        <w:pStyle w:val="Sansinterligne2"/>
        <w:rPr>
          <w:rFonts w:cs="Calibri"/>
          <w:sz w:val="24"/>
          <w:szCs w:val="24"/>
        </w:rPr>
      </w:pPr>
    </w:p>
    <w:p w:rsidR="002A55D6" w:rsidRPr="003C3C06" w:rsidRDefault="007A35CB" w:rsidP="00C0129E">
      <w:pPr>
        <w:pStyle w:val="Sansinterligne2"/>
        <w:ind w:left="-142"/>
        <w:rPr>
          <w:rFonts w:cs="Calibri"/>
          <w:b/>
          <w:sz w:val="28"/>
          <w:szCs w:val="28"/>
        </w:rPr>
      </w:pPr>
      <w:r>
        <w:rPr>
          <w:rFonts w:cs="Calibri"/>
          <w:b/>
          <w:sz w:val="28"/>
          <w:szCs w:val="28"/>
        </w:rPr>
        <w:t xml:space="preserve">Jean-Louis BATHENAY et </w:t>
      </w:r>
      <w:r w:rsidR="002A55D6" w:rsidRPr="003C3C06">
        <w:rPr>
          <w:rFonts w:cs="Calibri"/>
          <w:b/>
          <w:sz w:val="28"/>
          <w:szCs w:val="28"/>
        </w:rPr>
        <w:t>Patrice GEORGES présente</w:t>
      </w:r>
      <w:r>
        <w:rPr>
          <w:rFonts w:cs="Calibri"/>
          <w:b/>
          <w:sz w:val="28"/>
          <w:szCs w:val="28"/>
        </w:rPr>
        <w:t>nt</w:t>
      </w:r>
      <w:r w:rsidR="002A55D6" w:rsidRPr="003C3C06">
        <w:rPr>
          <w:rFonts w:cs="Calibri"/>
          <w:b/>
          <w:sz w:val="28"/>
          <w:szCs w:val="28"/>
        </w:rPr>
        <w:t xml:space="preserve"> le budget prévisionnel</w:t>
      </w:r>
      <w:r>
        <w:rPr>
          <w:rFonts w:cs="Calibri"/>
          <w:b/>
          <w:sz w:val="28"/>
          <w:szCs w:val="28"/>
        </w:rPr>
        <w:t> :</w:t>
      </w:r>
    </w:p>
    <w:p w:rsidR="002A55D6" w:rsidRPr="002A55D6" w:rsidRDefault="002A55D6" w:rsidP="00C0129E">
      <w:pPr>
        <w:pStyle w:val="Sansinterligne2"/>
        <w:ind w:left="-142"/>
        <w:rPr>
          <w:rFonts w:cs="Calibri"/>
          <w:sz w:val="28"/>
          <w:szCs w:val="28"/>
        </w:rPr>
      </w:pPr>
    </w:p>
    <w:p w:rsidR="002A55D6" w:rsidRDefault="002A55D6" w:rsidP="00C0129E">
      <w:pPr>
        <w:pStyle w:val="Sansinterligne2"/>
        <w:ind w:left="-142"/>
        <w:rPr>
          <w:rFonts w:cs="Calibri"/>
          <w:sz w:val="24"/>
          <w:szCs w:val="24"/>
        </w:rPr>
      </w:pPr>
      <w:r>
        <w:rPr>
          <w:rFonts w:cs="Calibri"/>
          <w:sz w:val="24"/>
          <w:szCs w:val="24"/>
        </w:rPr>
        <w:t xml:space="preserve">Les orientation choisies visent à concilier la qualité de l’accueil et la nécessité de résorber le déficit. </w:t>
      </w:r>
      <w:r w:rsidR="005C0805">
        <w:rPr>
          <w:rFonts w:cs="Calibri"/>
          <w:sz w:val="24"/>
          <w:szCs w:val="24"/>
        </w:rPr>
        <w:t>Plusieurs pistes sont envisagées :</w:t>
      </w:r>
      <w:r w:rsidR="006E12C9">
        <w:rPr>
          <w:rFonts w:cs="Calibri"/>
          <w:sz w:val="24"/>
          <w:szCs w:val="24"/>
        </w:rPr>
        <w:br/>
      </w:r>
    </w:p>
    <w:p w:rsidR="005C0805" w:rsidRDefault="005C0805" w:rsidP="006E12C9">
      <w:pPr>
        <w:pStyle w:val="Sansinterligne2"/>
        <w:numPr>
          <w:ilvl w:val="0"/>
          <w:numId w:val="5"/>
        </w:numPr>
        <w:rPr>
          <w:rFonts w:cs="Calibri"/>
          <w:sz w:val="24"/>
          <w:szCs w:val="24"/>
        </w:rPr>
      </w:pPr>
      <w:r>
        <w:rPr>
          <w:rFonts w:cs="Calibri"/>
          <w:sz w:val="24"/>
          <w:szCs w:val="24"/>
        </w:rPr>
        <w:t>Accroître les recettes</w:t>
      </w:r>
      <w:r>
        <w:rPr>
          <w:rFonts w:cs="Calibri"/>
          <w:sz w:val="24"/>
          <w:szCs w:val="24"/>
        </w:rPr>
        <w:br/>
        <w:t>augmenter le nombre d’adhérents</w:t>
      </w:r>
      <w:r>
        <w:rPr>
          <w:rFonts w:cs="Calibri"/>
          <w:sz w:val="24"/>
          <w:szCs w:val="24"/>
        </w:rPr>
        <w:br/>
        <w:t>améliorer le partenariat avec la ville</w:t>
      </w:r>
      <w:r>
        <w:rPr>
          <w:rFonts w:cs="Calibri"/>
          <w:sz w:val="24"/>
          <w:szCs w:val="24"/>
        </w:rPr>
        <w:br/>
        <w:t xml:space="preserve">développer des partenariats avec les communes avoisinantes. </w:t>
      </w:r>
      <w:r w:rsidR="006E12C9">
        <w:rPr>
          <w:rFonts w:cs="Calibri"/>
          <w:sz w:val="24"/>
          <w:szCs w:val="24"/>
        </w:rPr>
        <w:br/>
      </w:r>
    </w:p>
    <w:p w:rsidR="005C0805" w:rsidRDefault="005C0805" w:rsidP="006E12C9">
      <w:pPr>
        <w:pStyle w:val="Sansinterligne2"/>
        <w:numPr>
          <w:ilvl w:val="0"/>
          <w:numId w:val="5"/>
        </w:numPr>
        <w:rPr>
          <w:rFonts w:cs="Calibri"/>
          <w:sz w:val="24"/>
          <w:szCs w:val="24"/>
        </w:rPr>
      </w:pPr>
      <w:r>
        <w:rPr>
          <w:rFonts w:cs="Calibri"/>
          <w:sz w:val="24"/>
          <w:szCs w:val="24"/>
        </w:rPr>
        <w:t>Réduire les charges</w:t>
      </w:r>
      <w:r>
        <w:rPr>
          <w:rFonts w:cs="Calibri"/>
          <w:sz w:val="24"/>
          <w:szCs w:val="24"/>
        </w:rPr>
        <w:br/>
        <w:t>se séparer du local</w:t>
      </w:r>
      <w:r>
        <w:rPr>
          <w:rFonts w:cs="Calibri"/>
          <w:sz w:val="24"/>
          <w:szCs w:val="24"/>
        </w:rPr>
        <w:br/>
        <w:t>modifier les cotisations</w:t>
      </w:r>
      <w:r w:rsidR="006E12C9">
        <w:rPr>
          <w:rFonts w:cs="Calibri"/>
          <w:sz w:val="24"/>
          <w:szCs w:val="24"/>
        </w:rPr>
        <w:t xml:space="preserve"> : la proposition du CA : individualisation des cotisations à hauteur de 40€ / adhérent et 20 € pour les actifs dans la mesure où ils utilisent moins les installations. </w:t>
      </w:r>
      <w:r>
        <w:rPr>
          <w:rFonts w:cs="Calibri"/>
          <w:sz w:val="24"/>
          <w:szCs w:val="24"/>
        </w:rPr>
        <w:br/>
      </w:r>
      <w:r>
        <w:rPr>
          <w:rFonts w:cs="Calibri"/>
          <w:sz w:val="24"/>
          <w:szCs w:val="24"/>
        </w:rPr>
        <w:br/>
      </w:r>
    </w:p>
    <w:p w:rsidR="007A35CB" w:rsidRDefault="007A35CB" w:rsidP="005C0805">
      <w:pPr>
        <w:pStyle w:val="Sansinterligne2"/>
        <w:ind w:left="-142"/>
        <w:rPr>
          <w:rFonts w:cs="Calibri"/>
          <w:sz w:val="24"/>
          <w:szCs w:val="24"/>
        </w:rPr>
      </w:pPr>
      <w:r>
        <w:rPr>
          <w:rFonts w:cs="Calibri"/>
          <w:sz w:val="24"/>
          <w:szCs w:val="24"/>
        </w:rPr>
        <w:t xml:space="preserve">En réponse à la question d’un participant, Florence LAPLANE indique que pour les actifs dont la cotisation est divisée par deux, la cotisation à l’URAVF sera également divisée par deux. </w:t>
      </w:r>
    </w:p>
    <w:p w:rsidR="007A35CB" w:rsidRDefault="007A35CB" w:rsidP="005C0805">
      <w:pPr>
        <w:pStyle w:val="Sansinterligne2"/>
        <w:ind w:left="-142"/>
        <w:rPr>
          <w:rFonts w:cs="Calibri"/>
          <w:sz w:val="24"/>
          <w:szCs w:val="24"/>
        </w:rPr>
      </w:pPr>
    </w:p>
    <w:p w:rsidR="005C0805" w:rsidRDefault="005C0805" w:rsidP="005C0805">
      <w:pPr>
        <w:pStyle w:val="Sansinterligne2"/>
        <w:ind w:left="-142"/>
        <w:rPr>
          <w:rFonts w:cs="Calibri"/>
          <w:sz w:val="24"/>
          <w:szCs w:val="24"/>
        </w:rPr>
      </w:pPr>
      <w:r>
        <w:rPr>
          <w:rFonts w:cs="Calibri"/>
          <w:sz w:val="24"/>
          <w:szCs w:val="24"/>
        </w:rPr>
        <w:t xml:space="preserve">Débats animés sur l’abandon du local </w:t>
      </w:r>
      <w:r w:rsidR="006E12C9">
        <w:rPr>
          <w:rFonts w:cs="Calibri"/>
          <w:sz w:val="24"/>
          <w:szCs w:val="24"/>
        </w:rPr>
        <w:t>qui limiterait les possibilités d’animations. L</w:t>
      </w:r>
      <w:r>
        <w:rPr>
          <w:rFonts w:cs="Calibri"/>
          <w:sz w:val="24"/>
          <w:szCs w:val="24"/>
        </w:rPr>
        <w:t>’hypothèse d’un partage avec d’autres associations </w:t>
      </w:r>
      <w:r w:rsidR="006E12C9">
        <w:rPr>
          <w:rFonts w:cs="Calibri"/>
          <w:sz w:val="24"/>
          <w:szCs w:val="24"/>
        </w:rPr>
        <w:t>est favorablement envisagée.</w:t>
      </w:r>
      <w:r>
        <w:rPr>
          <w:rFonts w:cs="Calibri"/>
          <w:sz w:val="24"/>
          <w:szCs w:val="24"/>
        </w:rPr>
        <w:t xml:space="preserve"> </w:t>
      </w:r>
    </w:p>
    <w:p w:rsidR="007A35CB" w:rsidRDefault="007A35CB" w:rsidP="005C0805">
      <w:pPr>
        <w:pStyle w:val="Sansinterligne2"/>
        <w:ind w:left="-142"/>
        <w:rPr>
          <w:rFonts w:cs="Calibri"/>
          <w:sz w:val="24"/>
          <w:szCs w:val="24"/>
        </w:rPr>
      </w:pPr>
    </w:p>
    <w:p w:rsidR="002A55D6" w:rsidRDefault="007A35CB" w:rsidP="00C0129E">
      <w:pPr>
        <w:pStyle w:val="Sansinterligne2"/>
        <w:ind w:left="-142"/>
        <w:rPr>
          <w:rFonts w:cs="Calibri"/>
          <w:b/>
          <w:sz w:val="28"/>
          <w:szCs w:val="28"/>
          <w:u w:val="single"/>
        </w:rPr>
      </w:pPr>
      <w:r>
        <w:rPr>
          <w:rFonts w:cs="Calibri"/>
          <w:sz w:val="24"/>
          <w:szCs w:val="24"/>
        </w:rPr>
        <w:t xml:space="preserve">Un participant suggère de reprendre à notre compte la fabrication de la plaquette, notamment le démarchage des annonceurs qui pourrait générer des recettes importantes. </w:t>
      </w:r>
    </w:p>
    <w:p w:rsidR="007A35CB" w:rsidRDefault="007A35CB">
      <w:pPr>
        <w:rPr>
          <w:rFonts w:eastAsia="Times New Roman" w:cs="Calibri"/>
          <w:b/>
          <w:sz w:val="28"/>
          <w:szCs w:val="28"/>
          <w:u w:val="single"/>
          <w:lang w:eastAsia="en-US" w:bidi="ar-SA"/>
        </w:rPr>
      </w:pPr>
      <w:r>
        <w:rPr>
          <w:rFonts w:cs="Calibri"/>
          <w:b/>
          <w:sz w:val="28"/>
          <w:szCs w:val="28"/>
          <w:u w:val="single"/>
        </w:rPr>
        <w:br w:type="page"/>
      </w:r>
    </w:p>
    <w:p w:rsidR="00C0129E" w:rsidRDefault="006E12C9" w:rsidP="006E12C9">
      <w:pPr>
        <w:pStyle w:val="Sansinterligne2"/>
        <w:rPr>
          <w:rFonts w:cs="Calibri"/>
          <w:sz w:val="24"/>
          <w:szCs w:val="24"/>
        </w:rPr>
      </w:pPr>
      <w:r w:rsidRPr="007A35CB">
        <w:rPr>
          <w:rFonts w:cs="Calibri"/>
          <w:b/>
          <w:sz w:val="28"/>
          <w:szCs w:val="28"/>
        </w:rPr>
        <w:t xml:space="preserve">Intervention de Madame Martine DESBENOIT : </w:t>
      </w:r>
      <w:r w:rsidR="00C0129E" w:rsidRPr="007A35CB">
        <w:rPr>
          <w:rFonts w:cs="Calibri"/>
          <w:b/>
          <w:sz w:val="28"/>
          <w:szCs w:val="28"/>
        </w:rPr>
        <w:br/>
      </w:r>
      <w:r w:rsidR="00C0129E">
        <w:rPr>
          <w:rFonts w:cs="Calibri"/>
          <w:b/>
          <w:sz w:val="28"/>
          <w:szCs w:val="28"/>
          <w:u w:val="single"/>
        </w:rPr>
        <w:br/>
      </w:r>
      <w:r>
        <w:rPr>
          <w:rFonts w:cs="Calibri"/>
          <w:sz w:val="24"/>
          <w:szCs w:val="24"/>
        </w:rPr>
        <w:t xml:space="preserve">Elle se dit contente que beaucoup aient de bonnes idées. </w:t>
      </w:r>
      <w:r w:rsidR="009625E1">
        <w:rPr>
          <w:rFonts w:cs="Calibri"/>
          <w:sz w:val="24"/>
          <w:szCs w:val="24"/>
        </w:rPr>
        <w:t xml:space="preserve">Elle se dit également favorable au partage du local avec d’autres associations et nous indique que la « Diane Bressane » serait peut-être intéressée par une proposition. Madame DESBENOIT nous communiquera les coordonnées du Responsable de la Diane. Elle suggère également de contacter l’AGLCA pour étudier les possibilités de localiser notre siège dans ses locaux. </w:t>
      </w:r>
    </w:p>
    <w:p w:rsidR="003C3C06" w:rsidRDefault="003C3C06" w:rsidP="006E12C9">
      <w:pPr>
        <w:pStyle w:val="Sansinterligne2"/>
        <w:rPr>
          <w:rFonts w:cs="Calibri"/>
          <w:sz w:val="24"/>
          <w:szCs w:val="24"/>
        </w:rPr>
      </w:pPr>
    </w:p>
    <w:p w:rsidR="003C3C06" w:rsidRDefault="003C3C06" w:rsidP="006E12C9">
      <w:pPr>
        <w:pStyle w:val="Sansinterligne2"/>
        <w:rPr>
          <w:rFonts w:cs="Calibri"/>
          <w:sz w:val="24"/>
          <w:szCs w:val="24"/>
        </w:rPr>
      </w:pPr>
      <w:r>
        <w:rPr>
          <w:rFonts w:cs="Calibri"/>
          <w:sz w:val="24"/>
          <w:szCs w:val="24"/>
        </w:rPr>
        <w:t xml:space="preserve">Pour améliorer notre notoriété auprès des Nouveaux Arrivants, Madame DESBENOIT propose de joindre </w:t>
      </w:r>
      <w:r w:rsidR="00AC035D">
        <w:rPr>
          <w:rFonts w:cs="Calibri"/>
          <w:sz w:val="24"/>
          <w:szCs w:val="24"/>
        </w:rPr>
        <w:t xml:space="preserve">un signet présentant </w:t>
      </w:r>
      <w:r w:rsidR="001D4FFD">
        <w:rPr>
          <w:rFonts w:cs="Calibri"/>
          <w:sz w:val="24"/>
          <w:szCs w:val="24"/>
        </w:rPr>
        <w:t>succinctement</w:t>
      </w:r>
      <w:r w:rsidR="00AC035D">
        <w:rPr>
          <w:rFonts w:cs="Calibri"/>
          <w:sz w:val="24"/>
          <w:szCs w:val="24"/>
        </w:rPr>
        <w:t xml:space="preserve"> l’AVF</w:t>
      </w:r>
      <w:r w:rsidR="00AC035D">
        <w:rPr>
          <w:rFonts w:cs="Calibri"/>
          <w:sz w:val="24"/>
          <w:szCs w:val="24"/>
        </w:rPr>
        <w:t xml:space="preserve"> </w:t>
      </w:r>
      <w:r>
        <w:rPr>
          <w:rFonts w:cs="Calibri"/>
          <w:sz w:val="24"/>
          <w:szCs w:val="24"/>
        </w:rPr>
        <w:t xml:space="preserve">à chaque </w:t>
      </w:r>
      <w:r w:rsidR="001D4FFD">
        <w:rPr>
          <w:rFonts w:cs="Calibri"/>
          <w:sz w:val="24"/>
          <w:szCs w:val="24"/>
        </w:rPr>
        <w:t>courrier envoyé par Monsieur le Maire</w:t>
      </w:r>
      <w:r>
        <w:rPr>
          <w:rFonts w:cs="Calibri"/>
          <w:sz w:val="24"/>
          <w:szCs w:val="24"/>
        </w:rPr>
        <w:t xml:space="preserve"> </w:t>
      </w:r>
      <w:r w:rsidR="001D4FFD">
        <w:rPr>
          <w:rFonts w:cs="Calibri"/>
          <w:sz w:val="24"/>
          <w:szCs w:val="24"/>
        </w:rPr>
        <w:t>pour inviter les nouveaux arrivants à la réception de bienvenue du 9 septembre</w:t>
      </w:r>
      <w:r>
        <w:rPr>
          <w:rFonts w:cs="Calibri"/>
          <w:sz w:val="24"/>
          <w:szCs w:val="24"/>
        </w:rPr>
        <w:t xml:space="preserve">… signet qui pourrait même être réalisé gratuitement si nous trouvons un accord avec un de nos partenaires. Dans le même esprit, elle suggère également une participation au forum des associations. </w:t>
      </w:r>
    </w:p>
    <w:p w:rsidR="009625E1" w:rsidRDefault="009625E1" w:rsidP="006E12C9">
      <w:pPr>
        <w:pStyle w:val="Sansinterligne2"/>
        <w:rPr>
          <w:rFonts w:cs="Calibri"/>
          <w:sz w:val="24"/>
          <w:szCs w:val="24"/>
        </w:rPr>
      </w:pPr>
    </w:p>
    <w:p w:rsidR="009625E1" w:rsidRPr="00EF31E0" w:rsidRDefault="009625E1" w:rsidP="006E12C9">
      <w:pPr>
        <w:pStyle w:val="Sansinterligne2"/>
        <w:rPr>
          <w:rFonts w:cs="Calibri"/>
          <w:sz w:val="24"/>
          <w:szCs w:val="24"/>
        </w:rPr>
      </w:pPr>
      <w:r>
        <w:rPr>
          <w:rFonts w:cs="Calibri"/>
          <w:sz w:val="24"/>
          <w:szCs w:val="24"/>
        </w:rPr>
        <w:t>Concernant la subvention allouée par la Mairie, Madame DESBENOIT souligne que cette somme couvre 30% de notre budget, une somme importante, surtout si on la rapporte au nombre d’adhérents</w:t>
      </w:r>
    </w:p>
    <w:p w:rsidR="00C0129E" w:rsidRDefault="00C0129E" w:rsidP="00C0129E">
      <w:pPr>
        <w:pStyle w:val="Sansinterligne2"/>
        <w:ind w:left="-142"/>
        <w:rPr>
          <w:rFonts w:cs="Calibri"/>
          <w:b/>
          <w:sz w:val="28"/>
          <w:szCs w:val="28"/>
          <w:u w:val="single"/>
        </w:rPr>
      </w:pPr>
    </w:p>
    <w:p w:rsidR="00C0129E" w:rsidRPr="003C3C06" w:rsidRDefault="003C3C06" w:rsidP="00C0129E">
      <w:pPr>
        <w:pStyle w:val="Sansinterligne2"/>
        <w:rPr>
          <w:rFonts w:cs="Calibri"/>
          <w:b/>
          <w:sz w:val="28"/>
          <w:szCs w:val="28"/>
        </w:rPr>
      </w:pPr>
      <w:r w:rsidRPr="003C3C06">
        <w:rPr>
          <w:rFonts w:cs="Calibri"/>
          <w:b/>
          <w:sz w:val="28"/>
          <w:szCs w:val="28"/>
        </w:rPr>
        <w:t>Fixation des cotisations</w:t>
      </w:r>
      <w:r w:rsidR="007A35CB">
        <w:rPr>
          <w:rFonts w:cs="Calibri"/>
          <w:b/>
          <w:sz w:val="28"/>
          <w:szCs w:val="28"/>
        </w:rPr>
        <w:t> :</w:t>
      </w:r>
    </w:p>
    <w:p w:rsidR="00C0129E" w:rsidRDefault="00C0129E" w:rsidP="00C0129E">
      <w:pPr>
        <w:pStyle w:val="Sansinterligne2"/>
        <w:rPr>
          <w:rFonts w:cs="Calibri"/>
          <w:sz w:val="24"/>
          <w:szCs w:val="24"/>
        </w:rPr>
      </w:pPr>
    </w:p>
    <w:p w:rsidR="003543E1" w:rsidRDefault="003543E1" w:rsidP="00C0129E">
      <w:pPr>
        <w:pStyle w:val="Sansinterligne2"/>
        <w:rPr>
          <w:rFonts w:cs="Calibri"/>
          <w:sz w:val="24"/>
          <w:szCs w:val="24"/>
        </w:rPr>
      </w:pPr>
      <w:r>
        <w:rPr>
          <w:rFonts w:cs="Calibri"/>
          <w:sz w:val="24"/>
          <w:szCs w:val="24"/>
        </w:rPr>
        <w:t>Patrice GEORGES fait une proposition visant à adapter nos recettes à nos charges pour conserver le local pendant un an tout en gardant un budget équilibré sans avoir besoin d’utiliser nos réserves : les cotisations individuelles passeraient à 55 € et les cotisations des actifs à 30 €</w:t>
      </w:r>
    </w:p>
    <w:p w:rsidR="003543E1" w:rsidRDefault="003543E1" w:rsidP="00C0129E">
      <w:pPr>
        <w:pStyle w:val="Sansinterligne2"/>
        <w:rPr>
          <w:rFonts w:cs="Calibri"/>
          <w:sz w:val="24"/>
          <w:szCs w:val="24"/>
        </w:rPr>
      </w:pPr>
    </w:p>
    <w:p w:rsidR="003543E1" w:rsidRPr="003543E1" w:rsidRDefault="003543E1" w:rsidP="003543E1">
      <w:pPr>
        <w:pStyle w:val="Sansinterligne2"/>
        <w:jc w:val="center"/>
        <w:rPr>
          <w:rFonts w:cs="Calibri"/>
          <w:b/>
          <w:color w:val="FF0000"/>
          <w:sz w:val="28"/>
          <w:szCs w:val="28"/>
        </w:rPr>
      </w:pPr>
      <w:r>
        <w:rPr>
          <w:rFonts w:cs="Calibri"/>
          <w:b/>
          <w:color w:val="FF0000"/>
          <w:sz w:val="28"/>
          <w:szCs w:val="28"/>
        </w:rPr>
        <w:t>Proposition repoussée à une large majorité</w:t>
      </w:r>
    </w:p>
    <w:p w:rsidR="00C0129E" w:rsidRPr="002B084C" w:rsidRDefault="00C0129E" w:rsidP="00C0129E">
      <w:pPr>
        <w:pStyle w:val="Sansinterligne2"/>
        <w:rPr>
          <w:rFonts w:cs="Calibri"/>
          <w:b/>
          <w:sz w:val="28"/>
          <w:szCs w:val="28"/>
          <w:u w:val="single"/>
        </w:rPr>
      </w:pPr>
    </w:p>
    <w:p w:rsidR="00C0129E" w:rsidRDefault="003543E1" w:rsidP="00C0129E">
      <w:pPr>
        <w:pStyle w:val="Sansinterligne2"/>
        <w:rPr>
          <w:rFonts w:cs="Calibri"/>
          <w:sz w:val="24"/>
          <w:szCs w:val="24"/>
        </w:rPr>
      </w:pPr>
      <w:r>
        <w:rPr>
          <w:rFonts w:cs="Calibri"/>
          <w:sz w:val="24"/>
          <w:szCs w:val="24"/>
        </w:rPr>
        <w:t>Patrice</w:t>
      </w:r>
      <w:r w:rsidR="0066203D">
        <w:rPr>
          <w:rFonts w:cs="Calibri"/>
          <w:sz w:val="24"/>
          <w:szCs w:val="24"/>
        </w:rPr>
        <w:t xml:space="preserve"> GEORGES</w:t>
      </w:r>
      <w:r>
        <w:rPr>
          <w:rFonts w:cs="Calibri"/>
          <w:sz w:val="24"/>
          <w:szCs w:val="24"/>
        </w:rPr>
        <w:t xml:space="preserve"> fait alors une autre proposition</w:t>
      </w:r>
      <w:r w:rsidR="0066203D">
        <w:rPr>
          <w:rFonts w:cs="Calibri"/>
          <w:sz w:val="24"/>
          <w:szCs w:val="24"/>
        </w:rPr>
        <w:t> : cotisation individuelle à 50 €, actifs à 30 €</w:t>
      </w:r>
    </w:p>
    <w:p w:rsidR="0066203D" w:rsidRDefault="0066203D" w:rsidP="00C0129E">
      <w:pPr>
        <w:pStyle w:val="Sansinterligne2"/>
        <w:rPr>
          <w:rFonts w:cs="Calibri"/>
          <w:sz w:val="24"/>
          <w:szCs w:val="24"/>
        </w:rPr>
      </w:pPr>
    </w:p>
    <w:p w:rsidR="0066203D" w:rsidRDefault="0066203D" w:rsidP="0066203D">
      <w:pPr>
        <w:pStyle w:val="Sansinterligne2"/>
        <w:jc w:val="center"/>
        <w:rPr>
          <w:rFonts w:cs="Calibri"/>
          <w:b/>
          <w:color w:val="FF0000"/>
          <w:sz w:val="28"/>
          <w:szCs w:val="28"/>
        </w:rPr>
      </w:pPr>
      <w:r>
        <w:rPr>
          <w:rFonts w:cs="Calibri"/>
          <w:b/>
          <w:color w:val="FF0000"/>
          <w:sz w:val="28"/>
          <w:szCs w:val="28"/>
        </w:rPr>
        <w:t>Votes contre : 29 (18 présents et 11 pouvoirs)</w:t>
      </w:r>
    </w:p>
    <w:p w:rsidR="0066203D" w:rsidRDefault="0066203D" w:rsidP="0066203D">
      <w:pPr>
        <w:pStyle w:val="Sansinterligne2"/>
        <w:jc w:val="center"/>
        <w:rPr>
          <w:rFonts w:cs="Calibri"/>
          <w:b/>
          <w:color w:val="FF0000"/>
          <w:sz w:val="28"/>
          <w:szCs w:val="28"/>
        </w:rPr>
      </w:pPr>
      <w:r>
        <w:rPr>
          <w:rFonts w:cs="Calibri"/>
          <w:b/>
          <w:color w:val="FF0000"/>
          <w:sz w:val="28"/>
          <w:szCs w:val="28"/>
        </w:rPr>
        <w:t>Abstentions : 2 (1 présent et 1 pouvoir)</w:t>
      </w:r>
    </w:p>
    <w:p w:rsidR="0066203D" w:rsidRDefault="0066203D" w:rsidP="0066203D">
      <w:pPr>
        <w:pStyle w:val="Sansinterligne2"/>
        <w:jc w:val="center"/>
        <w:rPr>
          <w:rFonts w:cs="Calibri"/>
          <w:b/>
          <w:color w:val="FF0000"/>
          <w:sz w:val="28"/>
          <w:szCs w:val="28"/>
        </w:rPr>
      </w:pPr>
      <w:r>
        <w:rPr>
          <w:rFonts w:cs="Calibri"/>
          <w:b/>
          <w:color w:val="FF0000"/>
          <w:sz w:val="28"/>
          <w:szCs w:val="28"/>
        </w:rPr>
        <w:t>Votes pour : 52</w:t>
      </w:r>
    </w:p>
    <w:p w:rsidR="0066203D" w:rsidRPr="0066203D" w:rsidRDefault="0066203D" w:rsidP="0066203D">
      <w:pPr>
        <w:pStyle w:val="Sansinterligne2"/>
        <w:jc w:val="center"/>
        <w:rPr>
          <w:rFonts w:cs="Calibri"/>
          <w:b/>
          <w:color w:val="FF0000"/>
          <w:sz w:val="28"/>
          <w:szCs w:val="28"/>
        </w:rPr>
      </w:pPr>
      <w:r>
        <w:rPr>
          <w:rFonts w:cs="Calibri"/>
          <w:b/>
          <w:color w:val="FF0000"/>
          <w:sz w:val="28"/>
          <w:szCs w:val="28"/>
        </w:rPr>
        <w:t>La proposition est adoptée</w:t>
      </w:r>
    </w:p>
    <w:p w:rsidR="003543E1" w:rsidRDefault="003543E1" w:rsidP="00C0129E">
      <w:pPr>
        <w:pStyle w:val="Sansinterligne2"/>
        <w:rPr>
          <w:rFonts w:cs="Calibri"/>
          <w:sz w:val="24"/>
          <w:szCs w:val="24"/>
        </w:rPr>
      </w:pPr>
    </w:p>
    <w:p w:rsidR="003543E1" w:rsidRPr="00B367E5" w:rsidRDefault="0066203D" w:rsidP="00C0129E">
      <w:pPr>
        <w:pStyle w:val="Sansinterligne2"/>
        <w:rPr>
          <w:rFonts w:cs="Calibri"/>
          <w:b/>
          <w:sz w:val="28"/>
          <w:szCs w:val="28"/>
        </w:rPr>
      </w:pPr>
      <w:r w:rsidRPr="00B367E5">
        <w:rPr>
          <w:rFonts w:cs="Calibri"/>
          <w:b/>
          <w:sz w:val="28"/>
          <w:szCs w:val="28"/>
        </w:rPr>
        <w:t>Démissions et entrées au CA</w:t>
      </w:r>
    </w:p>
    <w:p w:rsidR="0066203D" w:rsidRDefault="0066203D" w:rsidP="00C0129E">
      <w:pPr>
        <w:pStyle w:val="Sansinterligne2"/>
        <w:rPr>
          <w:rFonts w:cs="Calibri"/>
          <w:sz w:val="24"/>
          <w:szCs w:val="24"/>
        </w:rPr>
      </w:pPr>
    </w:p>
    <w:p w:rsidR="0066203D" w:rsidRDefault="0066203D" w:rsidP="00C0129E">
      <w:pPr>
        <w:pStyle w:val="Sansinterligne2"/>
        <w:rPr>
          <w:rFonts w:cs="Calibri"/>
          <w:sz w:val="24"/>
          <w:szCs w:val="24"/>
        </w:rPr>
      </w:pPr>
      <w:r>
        <w:rPr>
          <w:rFonts w:cs="Calibri"/>
          <w:sz w:val="24"/>
          <w:szCs w:val="24"/>
        </w:rPr>
        <w:t>Patrice GEORGES félicite les démissionnaires </w:t>
      </w:r>
      <w:r w:rsidR="00B367E5">
        <w:rPr>
          <w:rFonts w:cs="Calibri"/>
          <w:sz w:val="24"/>
          <w:szCs w:val="24"/>
        </w:rPr>
        <w:t xml:space="preserve"> pour les services qu’ils ont rendus</w:t>
      </w:r>
      <w:r>
        <w:rPr>
          <w:rFonts w:cs="Calibri"/>
          <w:sz w:val="24"/>
          <w:szCs w:val="24"/>
        </w:rPr>
        <w:t xml:space="preserve">: </w:t>
      </w:r>
    </w:p>
    <w:p w:rsidR="00B367E5" w:rsidRDefault="00B367E5" w:rsidP="00B367E5">
      <w:pPr>
        <w:pStyle w:val="Sansinterligne2"/>
        <w:numPr>
          <w:ilvl w:val="0"/>
          <w:numId w:val="6"/>
        </w:numPr>
        <w:rPr>
          <w:rFonts w:cs="Calibri"/>
          <w:sz w:val="24"/>
          <w:szCs w:val="24"/>
        </w:rPr>
      </w:pPr>
      <w:r>
        <w:rPr>
          <w:rFonts w:cs="Calibri"/>
          <w:sz w:val="24"/>
          <w:szCs w:val="24"/>
        </w:rPr>
        <w:t>Jean Louis BATHENAY, trésorier</w:t>
      </w:r>
    </w:p>
    <w:p w:rsidR="00B367E5" w:rsidRDefault="00B367E5" w:rsidP="00B367E5">
      <w:pPr>
        <w:pStyle w:val="Sansinterligne2"/>
        <w:numPr>
          <w:ilvl w:val="0"/>
          <w:numId w:val="6"/>
        </w:numPr>
        <w:rPr>
          <w:rFonts w:cs="Calibri"/>
          <w:sz w:val="24"/>
          <w:szCs w:val="24"/>
        </w:rPr>
      </w:pPr>
      <w:r>
        <w:rPr>
          <w:rFonts w:cs="Calibri"/>
          <w:sz w:val="24"/>
          <w:szCs w:val="24"/>
        </w:rPr>
        <w:t>Lucienne ALLEMAND, Responsable Nouveaux Arrivants et Secrétaire adjointe</w:t>
      </w:r>
    </w:p>
    <w:p w:rsidR="00B367E5" w:rsidRDefault="00B367E5" w:rsidP="00B367E5">
      <w:pPr>
        <w:pStyle w:val="Sansinterligne2"/>
        <w:numPr>
          <w:ilvl w:val="0"/>
          <w:numId w:val="6"/>
        </w:numPr>
        <w:rPr>
          <w:rFonts w:cs="Calibri"/>
          <w:sz w:val="24"/>
          <w:szCs w:val="24"/>
        </w:rPr>
      </w:pPr>
      <w:r>
        <w:rPr>
          <w:rFonts w:cs="Calibri"/>
          <w:sz w:val="24"/>
          <w:szCs w:val="24"/>
        </w:rPr>
        <w:t>Marie HOLLAND : Vice Présidente en charge du groupe « jeunes actifs »</w:t>
      </w:r>
    </w:p>
    <w:p w:rsidR="00B367E5" w:rsidRDefault="00B367E5" w:rsidP="00C0129E">
      <w:pPr>
        <w:pStyle w:val="Sansinterligne2"/>
        <w:rPr>
          <w:rFonts w:cs="Calibri"/>
          <w:sz w:val="24"/>
          <w:szCs w:val="24"/>
        </w:rPr>
      </w:pPr>
    </w:p>
    <w:p w:rsidR="00B367E5" w:rsidRDefault="00B367E5" w:rsidP="00C0129E">
      <w:pPr>
        <w:pStyle w:val="Sansinterligne2"/>
        <w:rPr>
          <w:rFonts w:cs="Calibri"/>
          <w:sz w:val="24"/>
          <w:szCs w:val="24"/>
        </w:rPr>
      </w:pPr>
      <w:r>
        <w:rPr>
          <w:rFonts w:cs="Calibri"/>
          <w:sz w:val="24"/>
          <w:szCs w:val="24"/>
        </w:rPr>
        <w:t xml:space="preserve">Il souhaite ensuite la bienvenue aux nouveaux entrants : </w:t>
      </w:r>
    </w:p>
    <w:p w:rsidR="00E70E49" w:rsidRDefault="00B367E5" w:rsidP="00B367E5">
      <w:pPr>
        <w:pStyle w:val="Sansinterligne2"/>
        <w:numPr>
          <w:ilvl w:val="0"/>
          <w:numId w:val="7"/>
        </w:numPr>
        <w:rPr>
          <w:rFonts w:cs="Calibri"/>
          <w:sz w:val="24"/>
          <w:szCs w:val="24"/>
        </w:rPr>
      </w:pPr>
      <w:r w:rsidRPr="00E70E49">
        <w:rPr>
          <w:rFonts w:cs="Calibri"/>
          <w:sz w:val="24"/>
          <w:szCs w:val="24"/>
        </w:rPr>
        <w:t>Danièle DEBOST</w:t>
      </w:r>
    </w:p>
    <w:p w:rsidR="00B367E5" w:rsidRPr="00E70E49" w:rsidRDefault="00B367E5" w:rsidP="00B367E5">
      <w:pPr>
        <w:pStyle w:val="Sansinterligne2"/>
        <w:numPr>
          <w:ilvl w:val="0"/>
          <w:numId w:val="7"/>
        </w:numPr>
        <w:rPr>
          <w:rFonts w:cs="Calibri"/>
          <w:sz w:val="24"/>
          <w:szCs w:val="24"/>
        </w:rPr>
      </w:pPr>
      <w:r w:rsidRPr="00E70E49">
        <w:rPr>
          <w:rFonts w:cs="Calibri"/>
          <w:sz w:val="24"/>
          <w:szCs w:val="24"/>
        </w:rPr>
        <w:t>Amélie BRUN</w:t>
      </w:r>
    </w:p>
    <w:p w:rsidR="00B367E5" w:rsidRPr="006B44DA" w:rsidRDefault="00B367E5" w:rsidP="00C0129E">
      <w:pPr>
        <w:pStyle w:val="Sansinterligne2"/>
        <w:rPr>
          <w:rFonts w:cs="Calibri"/>
          <w:b/>
          <w:sz w:val="28"/>
          <w:szCs w:val="28"/>
        </w:rPr>
      </w:pPr>
      <w:r w:rsidRPr="006B44DA">
        <w:rPr>
          <w:rFonts w:cs="Calibri"/>
          <w:b/>
          <w:sz w:val="28"/>
          <w:szCs w:val="28"/>
        </w:rPr>
        <w:t xml:space="preserve">Avant de conclure, on passe au vote du budget prévisionnel : </w:t>
      </w:r>
    </w:p>
    <w:bookmarkEnd w:id="0"/>
    <w:p w:rsidR="003543E1" w:rsidRPr="003543E1" w:rsidRDefault="003543E1" w:rsidP="00C0129E">
      <w:pPr>
        <w:pStyle w:val="Sansinterligne2"/>
        <w:rPr>
          <w:rFonts w:cs="Calibri"/>
          <w:sz w:val="24"/>
          <w:szCs w:val="24"/>
        </w:rPr>
      </w:pPr>
    </w:p>
    <w:p w:rsidR="00C0129E" w:rsidRDefault="00B367E5" w:rsidP="00C0129E">
      <w:pPr>
        <w:pStyle w:val="Sansinterligne1"/>
        <w:jc w:val="center"/>
        <w:rPr>
          <w:rFonts w:cs="Calibri"/>
          <w:b/>
          <w:color w:val="FF0000"/>
          <w:sz w:val="28"/>
          <w:szCs w:val="28"/>
        </w:rPr>
      </w:pPr>
      <w:r>
        <w:rPr>
          <w:rFonts w:cs="Calibri"/>
          <w:b/>
          <w:color w:val="FF0000"/>
          <w:sz w:val="28"/>
          <w:szCs w:val="28"/>
        </w:rPr>
        <w:t>Contre : 3</w:t>
      </w:r>
    </w:p>
    <w:p w:rsidR="00B367E5" w:rsidRDefault="00B367E5" w:rsidP="00C0129E">
      <w:pPr>
        <w:pStyle w:val="Sansinterligne1"/>
        <w:jc w:val="center"/>
        <w:rPr>
          <w:rFonts w:cs="Calibri"/>
          <w:b/>
          <w:color w:val="FF0000"/>
          <w:sz w:val="28"/>
          <w:szCs w:val="28"/>
        </w:rPr>
      </w:pPr>
      <w:r>
        <w:rPr>
          <w:rFonts w:cs="Calibri"/>
          <w:b/>
          <w:color w:val="FF0000"/>
          <w:sz w:val="28"/>
          <w:szCs w:val="28"/>
        </w:rPr>
        <w:t xml:space="preserve">Abstentions 7 </w:t>
      </w:r>
    </w:p>
    <w:p w:rsidR="00B367E5" w:rsidRPr="00B367E5" w:rsidRDefault="00B367E5" w:rsidP="00C0129E">
      <w:pPr>
        <w:pStyle w:val="Sansinterligne1"/>
        <w:jc w:val="center"/>
        <w:rPr>
          <w:rFonts w:cs="Calibri"/>
          <w:b/>
          <w:color w:val="FF0000"/>
          <w:sz w:val="28"/>
          <w:szCs w:val="28"/>
        </w:rPr>
      </w:pPr>
      <w:r>
        <w:rPr>
          <w:rFonts w:cs="Calibri"/>
          <w:b/>
          <w:color w:val="FF0000"/>
          <w:sz w:val="28"/>
          <w:szCs w:val="28"/>
        </w:rPr>
        <w:t>Budget prévisionnel adopté</w:t>
      </w:r>
    </w:p>
    <w:p w:rsidR="00C0129E" w:rsidRPr="0074029B" w:rsidRDefault="00C0129E" w:rsidP="00C0129E">
      <w:pPr>
        <w:pStyle w:val="Sansinterligne1"/>
        <w:jc w:val="center"/>
        <w:rPr>
          <w:rFonts w:cs="Calibri"/>
          <w:b/>
          <w:sz w:val="28"/>
          <w:szCs w:val="28"/>
        </w:rPr>
      </w:pPr>
    </w:p>
    <w:p w:rsidR="00C0129E" w:rsidRPr="006B44DA" w:rsidRDefault="00B367E5" w:rsidP="00C0129E">
      <w:pPr>
        <w:pStyle w:val="Sansinterligne1"/>
        <w:tabs>
          <w:tab w:val="center" w:pos="4536"/>
        </w:tabs>
        <w:rPr>
          <w:rFonts w:cs="Calibri"/>
          <w:b/>
          <w:sz w:val="28"/>
          <w:szCs w:val="28"/>
        </w:rPr>
      </w:pPr>
      <w:r w:rsidRPr="006B44DA">
        <w:rPr>
          <w:rFonts w:cs="Calibri"/>
          <w:b/>
          <w:sz w:val="28"/>
          <w:szCs w:val="28"/>
        </w:rPr>
        <w:t>La séance est levée à 21 h</w:t>
      </w:r>
    </w:p>
    <w:p w:rsidR="00C0129E" w:rsidRPr="00F72096" w:rsidRDefault="00C0129E" w:rsidP="00C0129E">
      <w:pPr>
        <w:pStyle w:val="Sansinterligne1"/>
        <w:rPr>
          <w:rFonts w:cs="Calibri"/>
          <w:sz w:val="24"/>
          <w:szCs w:val="24"/>
        </w:rPr>
      </w:pPr>
    </w:p>
    <w:p w:rsidR="006B44DA" w:rsidRPr="00720761" w:rsidRDefault="006B44DA" w:rsidP="00C0129E">
      <w:pPr>
        <w:pStyle w:val="Sansinterligne1"/>
        <w:rPr>
          <w:rFonts w:cs="Calibri"/>
          <w:b/>
          <w:sz w:val="28"/>
          <w:szCs w:val="28"/>
          <w:u w:val="single"/>
        </w:rPr>
      </w:pPr>
    </w:p>
    <w:p w:rsidR="00C0129E" w:rsidRDefault="00C0129E" w:rsidP="00C0129E">
      <w:pPr>
        <w:pStyle w:val="Sansinterligne1"/>
        <w:rPr>
          <w:rFonts w:cs="Calibri"/>
          <w:sz w:val="24"/>
          <w:szCs w:val="24"/>
        </w:rPr>
      </w:pPr>
    </w:p>
    <w:p w:rsidR="00B367E5" w:rsidRPr="00A0498F" w:rsidRDefault="00C0129E" w:rsidP="00C0129E">
      <w:pPr>
        <w:pStyle w:val="Sansinterligne1"/>
        <w:rPr>
          <w:rFonts w:cs="Calibri"/>
          <w:sz w:val="24"/>
          <w:szCs w:val="24"/>
        </w:rPr>
      </w:pPr>
      <w:r>
        <w:rPr>
          <w:rFonts w:cs="Calibri"/>
          <w:sz w:val="24"/>
          <w:szCs w:val="24"/>
        </w:rPr>
        <w:t xml:space="preserve"> </w:t>
      </w:r>
    </w:p>
    <w:p w:rsidR="00C0129E" w:rsidRDefault="00B367E5" w:rsidP="00C0129E">
      <w:pPr>
        <w:pStyle w:val="Sansinterligne1"/>
        <w:tabs>
          <w:tab w:val="left" w:pos="5954"/>
        </w:tabs>
        <w:rPr>
          <w:rFonts w:cs="Calibri"/>
          <w:sz w:val="24"/>
          <w:szCs w:val="24"/>
        </w:rPr>
      </w:pPr>
      <w:r>
        <w:rPr>
          <w:rFonts w:cs="Calibri"/>
          <w:sz w:val="24"/>
          <w:szCs w:val="24"/>
        </w:rPr>
        <w:t xml:space="preserve">Le Président                                                                  </w:t>
      </w:r>
      <w:r w:rsidR="00C0129E">
        <w:rPr>
          <w:rFonts w:cs="Calibri"/>
          <w:sz w:val="24"/>
          <w:szCs w:val="24"/>
        </w:rPr>
        <w:t xml:space="preserve">La </w:t>
      </w:r>
      <w:r>
        <w:rPr>
          <w:rFonts w:cs="Calibri"/>
          <w:sz w:val="24"/>
          <w:szCs w:val="24"/>
        </w:rPr>
        <w:t>Vice-Présidente, rédactrice de ce rapport</w:t>
      </w:r>
    </w:p>
    <w:p w:rsidR="00C0129E" w:rsidRDefault="00B367E5" w:rsidP="00C0129E">
      <w:pPr>
        <w:pStyle w:val="Sansinterligne1"/>
        <w:tabs>
          <w:tab w:val="left" w:pos="5954"/>
        </w:tabs>
        <w:rPr>
          <w:rFonts w:cs="Calibri"/>
          <w:sz w:val="24"/>
          <w:szCs w:val="24"/>
        </w:rPr>
      </w:pPr>
      <w:r>
        <w:rPr>
          <w:rFonts w:cs="Calibri"/>
          <w:sz w:val="24"/>
          <w:szCs w:val="24"/>
        </w:rPr>
        <w:t>Patrice GEORGES</w:t>
      </w:r>
      <w:r w:rsidR="00C0129E">
        <w:rPr>
          <w:rFonts w:cs="Calibri"/>
          <w:sz w:val="24"/>
          <w:szCs w:val="24"/>
        </w:rPr>
        <w:tab/>
        <w:t>Josette VANDEN BORRE</w:t>
      </w:r>
    </w:p>
    <w:p w:rsidR="00C0129E" w:rsidRDefault="00C0129E" w:rsidP="00C0129E">
      <w:pPr>
        <w:pStyle w:val="Sansinterligne1"/>
        <w:tabs>
          <w:tab w:val="left" w:pos="5954"/>
        </w:tabs>
        <w:rPr>
          <w:rFonts w:cs="Calibri"/>
          <w:sz w:val="24"/>
          <w:szCs w:val="24"/>
        </w:rPr>
      </w:pPr>
    </w:p>
    <w:p w:rsidR="00C0129E" w:rsidRDefault="00C0129E" w:rsidP="00C0129E">
      <w:pPr>
        <w:pStyle w:val="Sansinterligne1"/>
        <w:tabs>
          <w:tab w:val="left" w:pos="5954"/>
        </w:tabs>
        <w:rPr>
          <w:rFonts w:cs="Calibri"/>
          <w:sz w:val="24"/>
          <w:szCs w:val="24"/>
        </w:rPr>
      </w:pPr>
      <w:r>
        <w:rPr>
          <w:rFonts w:cs="Calibri"/>
          <w:sz w:val="24"/>
          <w:szCs w:val="24"/>
        </w:rPr>
        <w:t xml:space="preserve">                                                                                                   </w:t>
      </w:r>
      <w:r>
        <w:rPr>
          <w:rFonts w:cs="Calibri"/>
          <w:noProof/>
          <w:sz w:val="24"/>
          <w:szCs w:val="24"/>
          <w:lang w:eastAsia="fr-FR"/>
        </w:rPr>
        <w:drawing>
          <wp:inline distT="0" distB="0" distL="0" distR="0" wp14:anchorId="48D64640" wp14:editId="5F51D8F1">
            <wp:extent cx="990600" cy="2333625"/>
            <wp:effectExtent l="0" t="4763"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l="29906" t="15269" r="50294" b="50752"/>
                    <a:stretch>
                      <a:fillRect/>
                    </a:stretch>
                  </pic:blipFill>
                  <pic:spPr bwMode="auto">
                    <a:xfrm rot="5400000">
                      <a:off x="0" y="0"/>
                      <a:ext cx="990600" cy="2333625"/>
                    </a:xfrm>
                    <a:prstGeom prst="rect">
                      <a:avLst/>
                    </a:prstGeom>
                    <a:noFill/>
                    <a:ln>
                      <a:noFill/>
                    </a:ln>
                  </pic:spPr>
                </pic:pic>
              </a:graphicData>
            </a:graphic>
          </wp:inline>
        </w:drawing>
      </w:r>
    </w:p>
    <w:p w:rsidR="00C0129E" w:rsidRDefault="00C0129E"/>
    <w:p w:rsidR="00B367E5" w:rsidRDefault="00B367E5"/>
    <w:sectPr w:rsidR="00B367E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96" w:rsidRDefault="004E5696">
      <w:pPr>
        <w:spacing w:after="0" w:line="240" w:lineRule="auto"/>
      </w:pPr>
      <w:r>
        <w:separator/>
      </w:r>
    </w:p>
  </w:endnote>
  <w:endnote w:type="continuationSeparator" w:id="0">
    <w:p w:rsidR="004E5696" w:rsidRDefault="004E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96" w:rsidRDefault="004E5696">
      <w:pPr>
        <w:spacing w:after="0" w:line="240" w:lineRule="auto"/>
      </w:pPr>
      <w:r>
        <w:separator/>
      </w:r>
    </w:p>
  </w:footnote>
  <w:footnote w:type="continuationSeparator" w:id="0">
    <w:p w:rsidR="004E5696" w:rsidRDefault="004E5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A7" w:rsidRDefault="00B344F5">
    <w:pPr>
      <w:pStyle w:val="En-tte"/>
      <w:jc w:val="right"/>
    </w:pPr>
    <w:r>
      <w:fldChar w:fldCharType="begin"/>
    </w:r>
    <w:r>
      <w:instrText xml:space="preserve"> PAGE   \* MERGEFORMAT </w:instrText>
    </w:r>
    <w:r>
      <w:fldChar w:fldCharType="separate"/>
    </w:r>
    <w:r w:rsidR="004E5696">
      <w:rPr>
        <w:noProof/>
      </w:rPr>
      <w:t>1</w:t>
    </w:r>
    <w:r>
      <w:fldChar w:fldCharType="end"/>
    </w:r>
  </w:p>
  <w:p w:rsidR="00FC3DA7" w:rsidRDefault="004E56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1972"/>
    <w:multiLevelType w:val="hybridMultilevel"/>
    <w:tmpl w:val="CDDAAD16"/>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28F57677"/>
    <w:multiLevelType w:val="hybridMultilevel"/>
    <w:tmpl w:val="02B4F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2F64E9"/>
    <w:multiLevelType w:val="hybridMultilevel"/>
    <w:tmpl w:val="21227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43595F"/>
    <w:multiLevelType w:val="hybridMultilevel"/>
    <w:tmpl w:val="C8701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F84E75"/>
    <w:multiLevelType w:val="hybridMultilevel"/>
    <w:tmpl w:val="3530F224"/>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15:restartNumberingAfterBreak="0">
    <w:nsid w:val="4C912A26"/>
    <w:multiLevelType w:val="hybridMultilevel"/>
    <w:tmpl w:val="53123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E263F5"/>
    <w:multiLevelType w:val="hybridMultilevel"/>
    <w:tmpl w:val="0C0C7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9E"/>
    <w:rsid w:val="001D4FFD"/>
    <w:rsid w:val="002A1D92"/>
    <w:rsid w:val="002A55D6"/>
    <w:rsid w:val="003543E1"/>
    <w:rsid w:val="0038431E"/>
    <w:rsid w:val="003C3C06"/>
    <w:rsid w:val="00414BF2"/>
    <w:rsid w:val="004D5202"/>
    <w:rsid w:val="004E5696"/>
    <w:rsid w:val="005C0805"/>
    <w:rsid w:val="0065190A"/>
    <w:rsid w:val="0066203D"/>
    <w:rsid w:val="006B44DA"/>
    <w:rsid w:val="006E12C9"/>
    <w:rsid w:val="007900A7"/>
    <w:rsid w:val="007A35CB"/>
    <w:rsid w:val="009047BF"/>
    <w:rsid w:val="009625E1"/>
    <w:rsid w:val="00974C7A"/>
    <w:rsid w:val="00A66279"/>
    <w:rsid w:val="00AC035D"/>
    <w:rsid w:val="00B344F5"/>
    <w:rsid w:val="00B367E5"/>
    <w:rsid w:val="00B577FC"/>
    <w:rsid w:val="00BE1C43"/>
    <w:rsid w:val="00C0129E"/>
    <w:rsid w:val="00C80617"/>
    <w:rsid w:val="00E70E49"/>
    <w:rsid w:val="00FC093B"/>
    <w:rsid w:val="00FD6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4D82"/>
  <w15:docId w15:val="{C5B24B76-71A0-42C9-986B-7A96A9E7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129E"/>
    <w:rPr>
      <w:rFonts w:ascii="Calibri" w:eastAsia="PMingLiU" w:hAnsi="Calibri" w:cs="Times New Roman"/>
      <w:lang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rsid w:val="00C0129E"/>
    <w:pPr>
      <w:spacing w:after="0" w:line="240" w:lineRule="auto"/>
    </w:pPr>
    <w:rPr>
      <w:rFonts w:ascii="Calibri" w:eastAsia="Times New Roman" w:hAnsi="Calibri" w:cs="Times New Roman"/>
    </w:rPr>
  </w:style>
  <w:style w:type="paragraph" w:styleId="Paragraphedeliste">
    <w:name w:val="List Paragraph"/>
    <w:basedOn w:val="Normal"/>
    <w:uiPriority w:val="34"/>
    <w:qFormat/>
    <w:rsid w:val="00C0129E"/>
    <w:pPr>
      <w:ind w:left="720"/>
      <w:contextualSpacing/>
    </w:pPr>
  </w:style>
  <w:style w:type="paragraph" w:styleId="En-tte">
    <w:name w:val="header"/>
    <w:basedOn w:val="Normal"/>
    <w:link w:val="En-tteCar"/>
    <w:uiPriority w:val="99"/>
    <w:unhideWhenUsed/>
    <w:rsid w:val="00C0129E"/>
    <w:pPr>
      <w:tabs>
        <w:tab w:val="center" w:pos="4536"/>
        <w:tab w:val="right" w:pos="9072"/>
      </w:tabs>
      <w:spacing w:after="0" w:line="240" w:lineRule="auto"/>
    </w:pPr>
  </w:style>
  <w:style w:type="character" w:customStyle="1" w:styleId="En-tteCar">
    <w:name w:val="En-tête Car"/>
    <w:basedOn w:val="Policepardfaut"/>
    <w:link w:val="En-tte"/>
    <w:uiPriority w:val="99"/>
    <w:rsid w:val="00C0129E"/>
    <w:rPr>
      <w:rFonts w:ascii="Calibri" w:eastAsia="PMingLiU" w:hAnsi="Calibri" w:cs="Times New Roman"/>
      <w:lang w:eastAsia="zh-TW" w:bidi="he-IL"/>
    </w:rPr>
  </w:style>
  <w:style w:type="paragraph" w:customStyle="1" w:styleId="Sansinterligne2">
    <w:name w:val="Sans interligne2"/>
    <w:rsid w:val="00C0129E"/>
    <w:pPr>
      <w:spacing w:after="0" w:line="240" w:lineRule="auto"/>
    </w:pPr>
    <w:rPr>
      <w:rFonts w:ascii="Calibri" w:eastAsia="Times New Roman" w:hAnsi="Calibri" w:cs="Times New Roman"/>
    </w:rPr>
  </w:style>
  <w:style w:type="paragraph" w:styleId="Textedebulles">
    <w:name w:val="Balloon Text"/>
    <w:basedOn w:val="Normal"/>
    <w:link w:val="TextedebullesCar"/>
    <w:uiPriority w:val="99"/>
    <w:semiHidden/>
    <w:unhideWhenUsed/>
    <w:rsid w:val="00C01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29E"/>
    <w:rPr>
      <w:rFonts w:ascii="Tahoma" w:eastAsia="PMingLiU" w:hAnsi="Tahoma" w:cs="Tahoma"/>
      <w:sz w:val="16"/>
      <w:szCs w:val="16"/>
      <w:lang w:eastAsia="zh-TW" w:bidi="he-IL"/>
    </w:rPr>
  </w:style>
  <w:style w:type="table" w:styleId="Grilledutableau">
    <w:name w:val="Table Grid"/>
    <w:basedOn w:val="TableauNormal"/>
    <w:uiPriority w:val="59"/>
    <w:rsid w:val="00B3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5</Pages>
  <Words>1244</Words>
  <Characters>6848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1</dc:creator>
  <cp:lastModifiedBy>josette.vandenborre@sfr.fr</cp:lastModifiedBy>
  <cp:revision>10</cp:revision>
  <cp:lastPrinted>2017-06-13T19:47:00Z</cp:lastPrinted>
  <dcterms:created xsi:type="dcterms:W3CDTF">2017-06-13T11:19:00Z</dcterms:created>
  <dcterms:modified xsi:type="dcterms:W3CDTF">2017-06-13T20:14:00Z</dcterms:modified>
</cp:coreProperties>
</file>